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AD" w:rsidRPr="00C0234C" w:rsidRDefault="001A51AD" w:rsidP="00F4051B">
      <w:pPr>
        <w:spacing w:after="0" w:line="240" w:lineRule="auto"/>
        <w:jc w:val="center"/>
        <w:rPr>
          <w:b/>
          <w:sz w:val="26"/>
          <w:szCs w:val="26"/>
        </w:rPr>
      </w:pPr>
      <w:r w:rsidRPr="00C0234C">
        <w:rPr>
          <w:b/>
          <w:sz w:val="26"/>
          <w:szCs w:val="26"/>
        </w:rPr>
        <w:t xml:space="preserve">CHƯƠNG TRÌNH </w:t>
      </w:r>
      <w:r w:rsidR="00F4051B" w:rsidRPr="00C0234C">
        <w:rPr>
          <w:b/>
          <w:sz w:val="26"/>
          <w:szCs w:val="26"/>
        </w:rPr>
        <w:t>MÔ ĐUN</w:t>
      </w:r>
    </w:p>
    <w:p w:rsidR="001A51AD" w:rsidRPr="00C0234C" w:rsidRDefault="001A51AD" w:rsidP="00F4051B">
      <w:pPr>
        <w:spacing w:after="0" w:line="240" w:lineRule="auto"/>
        <w:jc w:val="center"/>
        <w:rPr>
          <w:b/>
          <w:sz w:val="26"/>
          <w:szCs w:val="26"/>
        </w:rPr>
      </w:pPr>
      <w:r w:rsidRPr="00C0234C">
        <w:rPr>
          <w:b/>
          <w:sz w:val="26"/>
          <w:szCs w:val="26"/>
        </w:rPr>
        <w:t>(Kèm theo Thông tư số</w:t>
      </w:r>
      <w:r w:rsidR="00B62318" w:rsidRPr="00C0234C">
        <w:rPr>
          <w:b/>
          <w:sz w:val="26"/>
          <w:szCs w:val="26"/>
        </w:rPr>
        <w:t>:</w:t>
      </w:r>
      <w:r w:rsidRPr="00C0234C">
        <w:rPr>
          <w:b/>
          <w:sz w:val="26"/>
          <w:szCs w:val="26"/>
        </w:rPr>
        <w:t xml:space="preserve"> 03/2017/TT- BLĐTBXH ngày 01/03/2017</w:t>
      </w:r>
    </w:p>
    <w:p w:rsidR="001A51AD" w:rsidRPr="00C0234C" w:rsidRDefault="001A51AD" w:rsidP="00F4051B">
      <w:pPr>
        <w:tabs>
          <w:tab w:val="left" w:pos="6899"/>
        </w:tabs>
        <w:spacing w:after="0" w:line="240" w:lineRule="auto"/>
        <w:jc w:val="center"/>
        <w:rPr>
          <w:b/>
          <w:sz w:val="26"/>
          <w:szCs w:val="26"/>
        </w:rPr>
      </w:pPr>
      <w:r w:rsidRPr="00C0234C">
        <w:rPr>
          <w:b/>
          <w:sz w:val="26"/>
          <w:szCs w:val="26"/>
        </w:rPr>
        <w:t xml:space="preserve">Của Bộ trưởng Bộ Lao động – Thương </w:t>
      </w:r>
      <w:r w:rsidR="00B62318" w:rsidRPr="00C0234C">
        <w:rPr>
          <w:b/>
          <w:sz w:val="26"/>
          <w:szCs w:val="26"/>
        </w:rPr>
        <w:t>Binh và X</w:t>
      </w:r>
      <w:r w:rsidRPr="00C0234C">
        <w:rPr>
          <w:b/>
          <w:sz w:val="26"/>
          <w:szCs w:val="26"/>
        </w:rPr>
        <w:t>ã hội)</w:t>
      </w:r>
    </w:p>
    <w:p w:rsidR="00C70B3A" w:rsidRPr="00C0234C" w:rsidRDefault="00C70B3A" w:rsidP="00F4051B">
      <w:pPr>
        <w:spacing w:after="0" w:line="240" w:lineRule="auto"/>
        <w:rPr>
          <w:b/>
          <w:sz w:val="26"/>
          <w:szCs w:val="26"/>
        </w:rPr>
      </w:pPr>
    </w:p>
    <w:p w:rsidR="001A51AD" w:rsidRPr="00C0234C" w:rsidRDefault="00F4051B" w:rsidP="00F4051B">
      <w:pPr>
        <w:spacing w:after="0" w:line="240" w:lineRule="auto"/>
        <w:rPr>
          <w:b/>
          <w:sz w:val="26"/>
          <w:szCs w:val="26"/>
        </w:rPr>
      </w:pPr>
      <w:r w:rsidRPr="00C0234C">
        <w:rPr>
          <w:b/>
          <w:sz w:val="26"/>
          <w:szCs w:val="26"/>
        </w:rPr>
        <w:t xml:space="preserve">Tên </w:t>
      </w:r>
      <w:r w:rsidR="00D066B2" w:rsidRPr="00C0234C">
        <w:rPr>
          <w:b/>
          <w:sz w:val="26"/>
          <w:szCs w:val="26"/>
        </w:rPr>
        <w:t>mô đun</w:t>
      </w:r>
      <w:r w:rsidR="001A51AD" w:rsidRPr="00C0234C">
        <w:rPr>
          <w:b/>
          <w:sz w:val="26"/>
          <w:szCs w:val="26"/>
        </w:rPr>
        <w:t>:</w:t>
      </w:r>
      <w:r w:rsidR="00CD632F" w:rsidRPr="00C0234C">
        <w:rPr>
          <w:b/>
          <w:sz w:val="26"/>
          <w:szCs w:val="26"/>
        </w:rPr>
        <w:t xml:space="preserve"> </w:t>
      </w:r>
      <w:r w:rsidR="00E07A2D" w:rsidRPr="00C0234C">
        <w:rPr>
          <w:b/>
          <w:color w:val="000099"/>
          <w:sz w:val="26"/>
          <w:szCs w:val="26"/>
          <w:lang w:val="fr-FR"/>
        </w:rPr>
        <w:t>ĐIỀU DƯỠNG CƠ SỞ</w:t>
      </w:r>
      <w:r w:rsidRPr="00C0234C">
        <w:rPr>
          <w:b/>
          <w:sz w:val="26"/>
          <w:szCs w:val="26"/>
          <w:lang w:val="fr-FR"/>
        </w:rPr>
        <w:t xml:space="preserve"> </w:t>
      </w:r>
    </w:p>
    <w:p w:rsidR="001A51AD" w:rsidRPr="00C0234C" w:rsidRDefault="001A51AD" w:rsidP="00F4051B">
      <w:pPr>
        <w:tabs>
          <w:tab w:val="left" w:pos="1995"/>
        </w:tabs>
        <w:spacing w:after="0" w:line="240" w:lineRule="auto"/>
        <w:rPr>
          <w:b/>
          <w:sz w:val="26"/>
          <w:szCs w:val="26"/>
        </w:rPr>
      </w:pPr>
      <w:r w:rsidRPr="00C0234C">
        <w:rPr>
          <w:b/>
          <w:sz w:val="26"/>
          <w:szCs w:val="26"/>
        </w:rPr>
        <w:t xml:space="preserve">Mã </w:t>
      </w:r>
      <w:r w:rsidR="00D066B2" w:rsidRPr="00C0234C">
        <w:rPr>
          <w:b/>
          <w:sz w:val="26"/>
          <w:szCs w:val="26"/>
        </w:rPr>
        <w:t>mô đun</w:t>
      </w:r>
      <w:r w:rsidRPr="00C0234C">
        <w:rPr>
          <w:b/>
          <w:sz w:val="26"/>
          <w:szCs w:val="26"/>
        </w:rPr>
        <w:t>:</w:t>
      </w:r>
      <w:r w:rsidR="00F4051B" w:rsidRPr="00C0234C">
        <w:rPr>
          <w:b/>
          <w:sz w:val="26"/>
          <w:szCs w:val="26"/>
        </w:rPr>
        <w:t xml:space="preserve"> </w:t>
      </w:r>
      <w:r w:rsidR="00F4051B" w:rsidRPr="00C0234C">
        <w:rPr>
          <w:b/>
          <w:szCs w:val="28"/>
          <w:lang w:val="fr-FR"/>
        </w:rPr>
        <w:t>MD5</w:t>
      </w:r>
    </w:p>
    <w:tbl>
      <w:tblPr>
        <w:tblW w:w="49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703"/>
        <w:gridCol w:w="450"/>
        <w:gridCol w:w="448"/>
        <w:gridCol w:w="1788"/>
        <w:gridCol w:w="2956"/>
        <w:gridCol w:w="1434"/>
      </w:tblGrid>
      <w:tr w:rsidR="005C5B26" w:rsidRPr="007B4B3E" w:rsidTr="002B057E">
        <w:trPr>
          <w:trHeight w:val="129"/>
        </w:trPr>
        <w:tc>
          <w:tcPr>
            <w:tcW w:w="242" w:type="pct"/>
            <w:vMerge w:val="restart"/>
          </w:tcPr>
          <w:p w:rsidR="00703732" w:rsidRPr="007B4B3E" w:rsidRDefault="00703732" w:rsidP="00014983">
            <w:pPr>
              <w:spacing w:after="0" w:line="240" w:lineRule="auto"/>
              <w:jc w:val="center"/>
              <w:rPr>
                <w:b/>
                <w:spacing w:val="-8"/>
                <w:sz w:val="26"/>
                <w:szCs w:val="26"/>
              </w:rPr>
            </w:pPr>
            <w:r w:rsidRPr="007B4B3E">
              <w:rPr>
                <w:b/>
                <w:spacing w:val="-8"/>
                <w:sz w:val="26"/>
                <w:szCs w:val="26"/>
              </w:rPr>
              <w:t>Bài</w:t>
            </w:r>
          </w:p>
        </w:tc>
        <w:tc>
          <w:tcPr>
            <w:tcW w:w="923" w:type="pct"/>
            <w:vMerge w:val="restart"/>
          </w:tcPr>
          <w:p w:rsidR="00703732" w:rsidRPr="007B4B3E" w:rsidRDefault="00703732" w:rsidP="00F512CB">
            <w:pPr>
              <w:spacing w:after="0" w:line="240" w:lineRule="auto"/>
              <w:jc w:val="center"/>
              <w:rPr>
                <w:b/>
                <w:spacing w:val="-8"/>
                <w:sz w:val="26"/>
                <w:szCs w:val="26"/>
              </w:rPr>
            </w:pPr>
            <w:r w:rsidRPr="007B4B3E">
              <w:rPr>
                <w:b/>
                <w:spacing w:val="-8"/>
                <w:sz w:val="26"/>
                <w:szCs w:val="26"/>
              </w:rPr>
              <w:t>Tên bài/Nội dung</w:t>
            </w:r>
          </w:p>
        </w:tc>
        <w:tc>
          <w:tcPr>
            <w:tcW w:w="487" w:type="pct"/>
            <w:gridSpan w:val="2"/>
          </w:tcPr>
          <w:p w:rsidR="00703732" w:rsidRPr="007B4B3E" w:rsidRDefault="00703732" w:rsidP="00F512CB">
            <w:pPr>
              <w:spacing w:after="0" w:line="240" w:lineRule="auto"/>
              <w:ind w:left="-113" w:right="-113"/>
              <w:jc w:val="center"/>
              <w:rPr>
                <w:b/>
                <w:bCs/>
                <w:sz w:val="26"/>
                <w:szCs w:val="26"/>
              </w:rPr>
            </w:pPr>
            <w:r w:rsidRPr="007B4B3E">
              <w:rPr>
                <w:b/>
                <w:bCs/>
                <w:sz w:val="26"/>
                <w:szCs w:val="26"/>
              </w:rPr>
              <w:t>Số tiết</w:t>
            </w:r>
          </w:p>
        </w:tc>
        <w:tc>
          <w:tcPr>
            <w:tcW w:w="969" w:type="pct"/>
            <w:vMerge w:val="restart"/>
          </w:tcPr>
          <w:p w:rsidR="00703732" w:rsidRPr="007B4B3E" w:rsidRDefault="00703732" w:rsidP="009368B8">
            <w:pPr>
              <w:spacing w:after="0" w:line="240" w:lineRule="auto"/>
              <w:ind w:left="-113" w:right="-113"/>
              <w:jc w:val="center"/>
              <w:rPr>
                <w:b/>
                <w:bCs/>
                <w:sz w:val="26"/>
                <w:szCs w:val="26"/>
              </w:rPr>
            </w:pPr>
            <w:r w:rsidRPr="007B4B3E">
              <w:rPr>
                <w:b/>
                <w:bCs/>
                <w:sz w:val="26"/>
                <w:szCs w:val="26"/>
              </w:rPr>
              <w:t>Mục tiêu/ Chuẩn đầu ra</w:t>
            </w:r>
          </w:p>
        </w:tc>
        <w:tc>
          <w:tcPr>
            <w:tcW w:w="1602" w:type="pct"/>
            <w:vMerge w:val="restart"/>
          </w:tcPr>
          <w:p w:rsidR="00703732" w:rsidRPr="007B4B3E" w:rsidRDefault="00703732" w:rsidP="009368B8">
            <w:pPr>
              <w:spacing w:after="0" w:line="240" w:lineRule="auto"/>
              <w:ind w:left="-113" w:right="-113"/>
              <w:jc w:val="center"/>
              <w:rPr>
                <w:b/>
                <w:bCs/>
                <w:sz w:val="26"/>
                <w:szCs w:val="26"/>
              </w:rPr>
            </w:pPr>
            <w:r w:rsidRPr="007B4B3E">
              <w:rPr>
                <w:b/>
                <w:bCs/>
                <w:sz w:val="26"/>
                <w:szCs w:val="26"/>
              </w:rPr>
              <w:t>Nhiệm vụ của sinh viên</w:t>
            </w:r>
          </w:p>
        </w:tc>
        <w:tc>
          <w:tcPr>
            <w:tcW w:w="777" w:type="pct"/>
            <w:vMerge w:val="restart"/>
          </w:tcPr>
          <w:p w:rsidR="00703732" w:rsidRPr="007B4B3E" w:rsidRDefault="00703732" w:rsidP="005C5B26">
            <w:pPr>
              <w:spacing w:after="0" w:line="240" w:lineRule="auto"/>
              <w:ind w:left="-113" w:right="-113"/>
              <w:jc w:val="center"/>
              <w:rPr>
                <w:b/>
                <w:bCs/>
                <w:sz w:val="26"/>
                <w:szCs w:val="26"/>
              </w:rPr>
            </w:pPr>
            <w:r w:rsidRPr="007B4B3E">
              <w:rPr>
                <w:b/>
                <w:bCs/>
                <w:sz w:val="26"/>
                <w:szCs w:val="26"/>
              </w:rPr>
              <w:t>Yêu cầu</w:t>
            </w:r>
          </w:p>
        </w:tc>
      </w:tr>
      <w:tr w:rsidR="00703732" w:rsidRPr="007B4B3E" w:rsidTr="002B057E">
        <w:trPr>
          <w:trHeight w:val="129"/>
        </w:trPr>
        <w:tc>
          <w:tcPr>
            <w:tcW w:w="242" w:type="pct"/>
            <w:vMerge/>
          </w:tcPr>
          <w:p w:rsidR="00703732" w:rsidRPr="007B4B3E" w:rsidRDefault="00703732" w:rsidP="00014983">
            <w:pPr>
              <w:spacing w:after="0" w:line="240" w:lineRule="auto"/>
              <w:jc w:val="center"/>
              <w:rPr>
                <w:b/>
                <w:spacing w:val="-8"/>
                <w:sz w:val="26"/>
                <w:szCs w:val="26"/>
              </w:rPr>
            </w:pPr>
          </w:p>
        </w:tc>
        <w:tc>
          <w:tcPr>
            <w:tcW w:w="923" w:type="pct"/>
            <w:vMerge/>
          </w:tcPr>
          <w:p w:rsidR="00703732" w:rsidRPr="007B4B3E" w:rsidRDefault="00703732" w:rsidP="00F512CB">
            <w:pPr>
              <w:spacing w:after="0" w:line="240" w:lineRule="auto"/>
              <w:jc w:val="center"/>
              <w:rPr>
                <w:b/>
                <w:spacing w:val="-8"/>
                <w:sz w:val="26"/>
                <w:szCs w:val="26"/>
              </w:rPr>
            </w:pPr>
          </w:p>
        </w:tc>
        <w:tc>
          <w:tcPr>
            <w:tcW w:w="244" w:type="pct"/>
          </w:tcPr>
          <w:p w:rsidR="00703732" w:rsidRPr="007B4B3E" w:rsidRDefault="00703732" w:rsidP="00F512CB">
            <w:pPr>
              <w:spacing w:after="0" w:line="240" w:lineRule="auto"/>
              <w:ind w:left="-113" w:right="-113"/>
              <w:jc w:val="center"/>
              <w:rPr>
                <w:b/>
                <w:bCs/>
                <w:sz w:val="26"/>
                <w:szCs w:val="26"/>
              </w:rPr>
            </w:pPr>
            <w:r w:rsidRPr="007B4B3E">
              <w:rPr>
                <w:b/>
                <w:bCs/>
                <w:sz w:val="26"/>
                <w:szCs w:val="26"/>
              </w:rPr>
              <w:t>Lý thuyết</w:t>
            </w:r>
          </w:p>
        </w:tc>
        <w:tc>
          <w:tcPr>
            <w:tcW w:w="243" w:type="pct"/>
          </w:tcPr>
          <w:p w:rsidR="00703732" w:rsidRPr="007B4B3E" w:rsidRDefault="00703732" w:rsidP="00F512CB">
            <w:pPr>
              <w:spacing w:after="0" w:line="240" w:lineRule="auto"/>
              <w:ind w:left="-113" w:right="-113"/>
              <w:jc w:val="center"/>
              <w:rPr>
                <w:b/>
                <w:bCs/>
                <w:sz w:val="26"/>
                <w:szCs w:val="26"/>
              </w:rPr>
            </w:pPr>
            <w:r w:rsidRPr="007B4B3E">
              <w:rPr>
                <w:b/>
                <w:bCs/>
                <w:sz w:val="26"/>
                <w:szCs w:val="26"/>
              </w:rPr>
              <w:t>TLS</w:t>
            </w:r>
          </w:p>
        </w:tc>
        <w:tc>
          <w:tcPr>
            <w:tcW w:w="969" w:type="pct"/>
            <w:vMerge/>
          </w:tcPr>
          <w:p w:rsidR="00703732" w:rsidRPr="007B4B3E" w:rsidRDefault="00703732" w:rsidP="009368B8">
            <w:pPr>
              <w:spacing w:after="0" w:line="240" w:lineRule="auto"/>
              <w:ind w:left="-113" w:right="-113"/>
              <w:jc w:val="both"/>
              <w:rPr>
                <w:b/>
                <w:spacing w:val="-8"/>
                <w:sz w:val="26"/>
                <w:szCs w:val="26"/>
              </w:rPr>
            </w:pPr>
          </w:p>
        </w:tc>
        <w:tc>
          <w:tcPr>
            <w:tcW w:w="1602" w:type="pct"/>
            <w:vMerge/>
          </w:tcPr>
          <w:p w:rsidR="00703732" w:rsidRPr="007B4B3E" w:rsidRDefault="00703732" w:rsidP="009368B8">
            <w:pPr>
              <w:spacing w:after="0" w:line="240" w:lineRule="auto"/>
              <w:ind w:left="-113" w:right="-113"/>
              <w:jc w:val="both"/>
              <w:rPr>
                <w:b/>
                <w:spacing w:val="-8"/>
                <w:sz w:val="26"/>
                <w:szCs w:val="26"/>
              </w:rPr>
            </w:pPr>
          </w:p>
        </w:tc>
        <w:tc>
          <w:tcPr>
            <w:tcW w:w="777" w:type="pct"/>
            <w:vMerge/>
          </w:tcPr>
          <w:p w:rsidR="00703732" w:rsidRPr="007B4B3E" w:rsidRDefault="00703732" w:rsidP="005C5B26">
            <w:pPr>
              <w:spacing w:after="0" w:line="240" w:lineRule="auto"/>
              <w:ind w:left="-113" w:right="-113"/>
              <w:jc w:val="both"/>
              <w:rPr>
                <w:b/>
                <w:spacing w:val="-8"/>
                <w:sz w:val="26"/>
                <w:szCs w:val="26"/>
              </w:rPr>
            </w:pPr>
          </w:p>
        </w:tc>
      </w:tr>
      <w:tr w:rsidR="005C5B26" w:rsidRPr="007B4B3E" w:rsidTr="002B057E">
        <w:tc>
          <w:tcPr>
            <w:tcW w:w="242" w:type="pct"/>
            <w:vMerge w:val="restart"/>
          </w:tcPr>
          <w:p w:rsidR="005C5B26" w:rsidRPr="007B4B3E" w:rsidRDefault="005C5B26" w:rsidP="00E41D76">
            <w:pPr>
              <w:numPr>
                <w:ilvl w:val="0"/>
                <w:numId w:val="30"/>
              </w:numPr>
              <w:spacing w:after="0" w:line="240" w:lineRule="auto"/>
              <w:jc w:val="center"/>
              <w:rPr>
                <w:sz w:val="26"/>
                <w:szCs w:val="26"/>
              </w:rPr>
            </w:pPr>
          </w:p>
        </w:tc>
        <w:tc>
          <w:tcPr>
            <w:tcW w:w="923" w:type="pct"/>
          </w:tcPr>
          <w:p w:rsidR="005C5B26" w:rsidRPr="007B4B3E" w:rsidRDefault="005C5B26" w:rsidP="00F512CB">
            <w:pPr>
              <w:spacing w:after="0" w:line="240" w:lineRule="auto"/>
              <w:rPr>
                <w:sz w:val="26"/>
                <w:szCs w:val="26"/>
              </w:rPr>
            </w:pPr>
          </w:p>
        </w:tc>
        <w:tc>
          <w:tcPr>
            <w:tcW w:w="244" w:type="pct"/>
            <w:vMerge w:val="restart"/>
          </w:tcPr>
          <w:p w:rsidR="005C5B26" w:rsidRPr="007B4B3E" w:rsidRDefault="005C5B26" w:rsidP="00F512CB">
            <w:pPr>
              <w:spacing w:after="0" w:line="240" w:lineRule="auto"/>
              <w:jc w:val="center"/>
              <w:rPr>
                <w:sz w:val="26"/>
                <w:szCs w:val="26"/>
              </w:rPr>
            </w:pPr>
            <w:r w:rsidRPr="007B4B3E">
              <w:rPr>
                <w:sz w:val="26"/>
                <w:szCs w:val="26"/>
              </w:rPr>
              <w:t>2</w:t>
            </w:r>
          </w:p>
        </w:tc>
        <w:tc>
          <w:tcPr>
            <w:tcW w:w="243" w:type="pct"/>
          </w:tcPr>
          <w:p w:rsidR="005C5B26" w:rsidRPr="007B4B3E" w:rsidRDefault="005C5B26" w:rsidP="00F512CB">
            <w:pPr>
              <w:spacing w:after="0" w:line="240" w:lineRule="auto"/>
              <w:jc w:val="center"/>
              <w:rPr>
                <w:sz w:val="26"/>
                <w:szCs w:val="26"/>
              </w:rPr>
            </w:pPr>
          </w:p>
        </w:tc>
        <w:tc>
          <w:tcPr>
            <w:tcW w:w="969" w:type="pct"/>
          </w:tcPr>
          <w:p w:rsidR="005C5B26" w:rsidRPr="007B4B3E" w:rsidRDefault="005C5B26" w:rsidP="009368B8">
            <w:pPr>
              <w:spacing w:after="0" w:line="240" w:lineRule="auto"/>
              <w:jc w:val="both"/>
              <w:rPr>
                <w:sz w:val="26"/>
                <w:szCs w:val="26"/>
              </w:rPr>
            </w:pPr>
          </w:p>
        </w:tc>
        <w:tc>
          <w:tcPr>
            <w:tcW w:w="1602" w:type="pct"/>
          </w:tcPr>
          <w:p w:rsidR="005C5B26" w:rsidRPr="007B4B3E" w:rsidRDefault="005C5B26" w:rsidP="009368B8">
            <w:pPr>
              <w:spacing w:after="0" w:line="240" w:lineRule="auto"/>
              <w:jc w:val="both"/>
              <w:rPr>
                <w:sz w:val="26"/>
                <w:szCs w:val="26"/>
              </w:rPr>
            </w:pPr>
          </w:p>
        </w:tc>
        <w:tc>
          <w:tcPr>
            <w:tcW w:w="777" w:type="pct"/>
            <w:vMerge w:val="restart"/>
          </w:tcPr>
          <w:p w:rsidR="005C5B26" w:rsidRPr="007B4B3E" w:rsidRDefault="005C5B26" w:rsidP="00C319B2">
            <w:pPr>
              <w:pStyle w:val="ListParagraph"/>
              <w:numPr>
                <w:ilvl w:val="0"/>
                <w:numId w:val="36"/>
              </w:numPr>
              <w:jc w:val="both"/>
              <w:rPr>
                <w:sz w:val="26"/>
                <w:szCs w:val="26"/>
              </w:rPr>
            </w:pPr>
          </w:p>
        </w:tc>
      </w:tr>
      <w:tr w:rsidR="005C5B26" w:rsidRPr="007B4B3E" w:rsidTr="002B057E">
        <w:tc>
          <w:tcPr>
            <w:tcW w:w="242" w:type="pct"/>
            <w:vMerge/>
          </w:tcPr>
          <w:p w:rsidR="005C5B26" w:rsidRPr="007B4B3E" w:rsidRDefault="005C5B26" w:rsidP="00E41D76">
            <w:pPr>
              <w:numPr>
                <w:ilvl w:val="0"/>
                <w:numId w:val="30"/>
              </w:numPr>
              <w:spacing w:after="0" w:line="240" w:lineRule="auto"/>
              <w:jc w:val="center"/>
              <w:rPr>
                <w:sz w:val="26"/>
                <w:szCs w:val="26"/>
              </w:rPr>
            </w:pPr>
          </w:p>
        </w:tc>
        <w:tc>
          <w:tcPr>
            <w:tcW w:w="923" w:type="pct"/>
          </w:tcPr>
          <w:p w:rsidR="005C5B26" w:rsidRPr="007B4B3E" w:rsidRDefault="005C5B26" w:rsidP="00F512CB">
            <w:pPr>
              <w:spacing w:after="0" w:line="240" w:lineRule="auto"/>
              <w:rPr>
                <w:sz w:val="26"/>
                <w:szCs w:val="26"/>
              </w:rPr>
            </w:pPr>
          </w:p>
        </w:tc>
        <w:tc>
          <w:tcPr>
            <w:tcW w:w="244" w:type="pct"/>
            <w:vMerge/>
          </w:tcPr>
          <w:p w:rsidR="005C5B26" w:rsidRPr="007B4B3E" w:rsidRDefault="005C5B26" w:rsidP="00F512CB">
            <w:pPr>
              <w:spacing w:after="0" w:line="240" w:lineRule="auto"/>
              <w:jc w:val="center"/>
              <w:rPr>
                <w:sz w:val="26"/>
                <w:szCs w:val="26"/>
              </w:rPr>
            </w:pPr>
          </w:p>
        </w:tc>
        <w:tc>
          <w:tcPr>
            <w:tcW w:w="243" w:type="pct"/>
          </w:tcPr>
          <w:p w:rsidR="005C5B26" w:rsidRPr="007B4B3E" w:rsidRDefault="005C5B26" w:rsidP="00F512CB">
            <w:pPr>
              <w:spacing w:after="0" w:line="240" w:lineRule="auto"/>
              <w:jc w:val="center"/>
              <w:rPr>
                <w:sz w:val="26"/>
                <w:szCs w:val="26"/>
              </w:rPr>
            </w:pPr>
          </w:p>
        </w:tc>
        <w:tc>
          <w:tcPr>
            <w:tcW w:w="969" w:type="pct"/>
          </w:tcPr>
          <w:p w:rsidR="005C5B26" w:rsidRPr="007B4B3E" w:rsidRDefault="005C5B26" w:rsidP="009368B8">
            <w:pPr>
              <w:spacing w:after="0" w:line="240" w:lineRule="auto"/>
              <w:jc w:val="both"/>
              <w:rPr>
                <w:sz w:val="26"/>
                <w:szCs w:val="26"/>
              </w:rPr>
            </w:pPr>
          </w:p>
        </w:tc>
        <w:tc>
          <w:tcPr>
            <w:tcW w:w="1602" w:type="pct"/>
          </w:tcPr>
          <w:p w:rsidR="005C5B26" w:rsidRPr="007B4B3E" w:rsidRDefault="005C5B26" w:rsidP="009368B8">
            <w:pPr>
              <w:spacing w:after="0" w:line="240" w:lineRule="auto"/>
              <w:jc w:val="both"/>
              <w:rPr>
                <w:sz w:val="26"/>
                <w:szCs w:val="26"/>
              </w:rPr>
            </w:pPr>
          </w:p>
        </w:tc>
        <w:tc>
          <w:tcPr>
            <w:tcW w:w="777" w:type="pct"/>
            <w:vMerge/>
          </w:tcPr>
          <w:p w:rsidR="005C5B26" w:rsidRPr="007B4B3E" w:rsidRDefault="005C5B26" w:rsidP="005C5B26">
            <w:pPr>
              <w:spacing w:after="0" w:line="240" w:lineRule="auto"/>
              <w:jc w:val="both"/>
              <w:rPr>
                <w:sz w:val="26"/>
                <w:szCs w:val="26"/>
              </w:rPr>
            </w:pPr>
          </w:p>
        </w:tc>
      </w:tr>
      <w:tr w:rsidR="005C5B26" w:rsidRPr="007B4B3E" w:rsidTr="002B057E">
        <w:tc>
          <w:tcPr>
            <w:tcW w:w="242" w:type="pct"/>
            <w:vMerge w:val="restart"/>
          </w:tcPr>
          <w:p w:rsidR="005C5B26" w:rsidRPr="007B4B3E" w:rsidRDefault="005C5B26" w:rsidP="00E41D76">
            <w:pPr>
              <w:numPr>
                <w:ilvl w:val="0"/>
                <w:numId w:val="30"/>
              </w:numPr>
              <w:spacing w:after="0" w:line="240" w:lineRule="auto"/>
              <w:ind w:hanging="288"/>
              <w:jc w:val="center"/>
              <w:rPr>
                <w:sz w:val="26"/>
                <w:szCs w:val="26"/>
              </w:rPr>
            </w:pPr>
          </w:p>
        </w:tc>
        <w:tc>
          <w:tcPr>
            <w:tcW w:w="923" w:type="pct"/>
          </w:tcPr>
          <w:p w:rsidR="005C5B26" w:rsidRPr="007B4B3E" w:rsidRDefault="005C5B26" w:rsidP="00F512CB">
            <w:pPr>
              <w:spacing w:after="0" w:line="240" w:lineRule="auto"/>
              <w:rPr>
                <w:sz w:val="26"/>
                <w:szCs w:val="26"/>
              </w:rPr>
            </w:pPr>
          </w:p>
        </w:tc>
        <w:tc>
          <w:tcPr>
            <w:tcW w:w="244" w:type="pct"/>
            <w:vMerge w:val="restart"/>
          </w:tcPr>
          <w:p w:rsidR="005C5B26" w:rsidRPr="007B4B3E" w:rsidRDefault="005C5B26" w:rsidP="00F512CB">
            <w:pPr>
              <w:spacing w:after="0" w:line="240" w:lineRule="auto"/>
              <w:jc w:val="center"/>
              <w:rPr>
                <w:sz w:val="26"/>
                <w:szCs w:val="26"/>
              </w:rPr>
            </w:pPr>
            <w:r w:rsidRPr="007B4B3E">
              <w:rPr>
                <w:sz w:val="26"/>
                <w:szCs w:val="26"/>
              </w:rPr>
              <w:t>4</w:t>
            </w:r>
          </w:p>
        </w:tc>
        <w:tc>
          <w:tcPr>
            <w:tcW w:w="243" w:type="pct"/>
          </w:tcPr>
          <w:p w:rsidR="005C5B26" w:rsidRPr="007B4B3E" w:rsidRDefault="005C5B26" w:rsidP="00F512CB">
            <w:pPr>
              <w:spacing w:after="0" w:line="240" w:lineRule="auto"/>
              <w:jc w:val="center"/>
              <w:rPr>
                <w:sz w:val="26"/>
                <w:szCs w:val="26"/>
              </w:rPr>
            </w:pPr>
          </w:p>
        </w:tc>
        <w:tc>
          <w:tcPr>
            <w:tcW w:w="969" w:type="pct"/>
          </w:tcPr>
          <w:p w:rsidR="005C5B26" w:rsidRPr="007B4B3E" w:rsidRDefault="005C5B26" w:rsidP="009368B8">
            <w:pPr>
              <w:spacing w:after="0" w:line="240" w:lineRule="auto"/>
              <w:jc w:val="both"/>
              <w:rPr>
                <w:sz w:val="26"/>
                <w:szCs w:val="26"/>
              </w:rPr>
            </w:pPr>
          </w:p>
        </w:tc>
        <w:tc>
          <w:tcPr>
            <w:tcW w:w="1602" w:type="pct"/>
          </w:tcPr>
          <w:p w:rsidR="005C5B26" w:rsidRPr="007B4B3E" w:rsidRDefault="005C5B26" w:rsidP="009368B8">
            <w:pPr>
              <w:spacing w:after="0" w:line="240" w:lineRule="auto"/>
              <w:jc w:val="both"/>
              <w:rPr>
                <w:sz w:val="26"/>
                <w:szCs w:val="26"/>
              </w:rPr>
            </w:pPr>
          </w:p>
        </w:tc>
        <w:tc>
          <w:tcPr>
            <w:tcW w:w="777" w:type="pct"/>
            <w:vMerge/>
          </w:tcPr>
          <w:p w:rsidR="005C5B26" w:rsidRPr="007B4B3E" w:rsidRDefault="005C5B26" w:rsidP="005C5B26">
            <w:pPr>
              <w:spacing w:after="0" w:line="240" w:lineRule="auto"/>
              <w:jc w:val="both"/>
              <w:rPr>
                <w:sz w:val="26"/>
                <w:szCs w:val="26"/>
              </w:rPr>
            </w:pPr>
          </w:p>
        </w:tc>
      </w:tr>
      <w:tr w:rsidR="005C5B26" w:rsidRPr="007B4B3E" w:rsidTr="002B057E">
        <w:tc>
          <w:tcPr>
            <w:tcW w:w="242" w:type="pct"/>
            <w:vMerge/>
          </w:tcPr>
          <w:p w:rsidR="005C5B26" w:rsidRPr="007B4B3E" w:rsidRDefault="005C5B26" w:rsidP="00E41D76">
            <w:pPr>
              <w:numPr>
                <w:ilvl w:val="0"/>
                <w:numId w:val="30"/>
              </w:numPr>
              <w:spacing w:after="0" w:line="240" w:lineRule="auto"/>
              <w:ind w:hanging="288"/>
              <w:jc w:val="center"/>
              <w:rPr>
                <w:sz w:val="26"/>
                <w:szCs w:val="26"/>
              </w:rPr>
            </w:pPr>
          </w:p>
        </w:tc>
        <w:tc>
          <w:tcPr>
            <w:tcW w:w="923" w:type="pct"/>
          </w:tcPr>
          <w:p w:rsidR="005C5B26" w:rsidRPr="007B4B3E" w:rsidRDefault="005C5B26" w:rsidP="00F512CB">
            <w:pPr>
              <w:spacing w:after="0" w:line="240" w:lineRule="auto"/>
              <w:rPr>
                <w:sz w:val="26"/>
                <w:szCs w:val="26"/>
              </w:rPr>
            </w:pPr>
          </w:p>
        </w:tc>
        <w:tc>
          <w:tcPr>
            <w:tcW w:w="244" w:type="pct"/>
            <w:vMerge/>
          </w:tcPr>
          <w:p w:rsidR="005C5B26" w:rsidRPr="007B4B3E" w:rsidRDefault="005C5B26" w:rsidP="00F512CB">
            <w:pPr>
              <w:spacing w:after="0" w:line="240" w:lineRule="auto"/>
              <w:jc w:val="center"/>
              <w:rPr>
                <w:sz w:val="26"/>
                <w:szCs w:val="26"/>
              </w:rPr>
            </w:pPr>
          </w:p>
        </w:tc>
        <w:tc>
          <w:tcPr>
            <w:tcW w:w="243" w:type="pct"/>
          </w:tcPr>
          <w:p w:rsidR="005C5B26" w:rsidRPr="007B4B3E" w:rsidRDefault="005C5B26" w:rsidP="00F512CB">
            <w:pPr>
              <w:spacing w:after="0" w:line="240" w:lineRule="auto"/>
              <w:jc w:val="center"/>
              <w:rPr>
                <w:sz w:val="26"/>
                <w:szCs w:val="26"/>
              </w:rPr>
            </w:pPr>
          </w:p>
        </w:tc>
        <w:tc>
          <w:tcPr>
            <w:tcW w:w="969" w:type="pct"/>
          </w:tcPr>
          <w:p w:rsidR="005C5B26" w:rsidRPr="007B4B3E" w:rsidRDefault="005C5B26" w:rsidP="009368B8">
            <w:pPr>
              <w:spacing w:after="0" w:line="240" w:lineRule="auto"/>
              <w:jc w:val="both"/>
              <w:rPr>
                <w:sz w:val="26"/>
                <w:szCs w:val="26"/>
              </w:rPr>
            </w:pPr>
          </w:p>
        </w:tc>
        <w:tc>
          <w:tcPr>
            <w:tcW w:w="1602" w:type="pct"/>
          </w:tcPr>
          <w:p w:rsidR="005C5B26" w:rsidRPr="007B4B3E" w:rsidRDefault="005C5B26" w:rsidP="009368B8">
            <w:pPr>
              <w:spacing w:after="0" w:line="240" w:lineRule="auto"/>
              <w:jc w:val="both"/>
              <w:rPr>
                <w:sz w:val="26"/>
                <w:szCs w:val="26"/>
              </w:rPr>
            </w:pPr>
          </w:p>
        </w:tc>
        <w:tc>
          <w:tcPr>
            <w:tcW w:w="777" w:type="pct"/>
            <w:vMerge/>
          </w:tcPr>
          <w:p w:rsidR="005C5B26" w:rsidRPr="007B4B3E" w:rsidRDefault="005C5B26" w:rsidP="005C5B26">
            <w:pPr>
              <w:spacing w:after="0" w:line="240" w:lineRule="auto"/>
              <w:jc w:val="both"/>
              <w:rPr>
                <w:sz w:val="26"/>
                <w:szCs w:val="26"/>
              </w:rPr>
            </w:pPr>
          </w:p>
        </w:tc>
      </w:tr>
      <w:tr w:rsidR="005C5B26" w:rsidRPr="007B4B3E" w:rsidTr="002B057E">
        <w:tc>
          <w:tcPr>
            <w:tcW w:w="242" w:type="pct"/>
            <w:vMerge w:val="restart"/>
          </w:tcPr>
          <w:p w:rsidR="005C5B26" w:rsidRPr="007B4B3E" w:rsidRDefault="005C5B26" w:rsidP="00E41D76">
            <w:pPr>
              <w:numPr>
                <w:ilvl w:val="0"/>
                <w:numId w:val="30"/>
              </w:numPr>
              <w:spacing w:after="0" w:line="240" w:lineRule="auto"/>
              <w:ind w:hanging="288"/>
              <w:jc w:val="center"/>
              <w:rPr>
                <w:sz w:val="26"/>
                <w:szCs w:val="26"/>
              </w:rPr>
            </w:pPr>
          </w:p>
        </w:tc>
        <w:tc>
          <w:tcPr>
            <w:tcW w:w="923" w:type="pct"/>
          </w:tcPr>
          <w:p w:rsidR="005C5B26" w:rsidRPr="007B4B3E" w:rsidRDefault="005C5B26" w:rsidP="00F512CB">
            <w:pPr>
              <w:spacing w:after="0" w:line="240" w:lineRule="auto"/>
              <w:rPr>
                <w:sz w:val="26"/>
                <w:szCs w:val="26"/>
              </w:rPr>
            </w:pPr>
          </w:p>
        </w:tc>
        <w:tc>
          <w:tcPr>
            <w:tcW w:w="244" w:type="pct"/>
            <w:vMerge w:val="restart"/>
          </w:tcPr>
          <w:p w:rsidR="005C5B26" w:rsidRPr="007B4B3E" w:rsidRDefault="005C5B26" w:rsidP="00F512CB">
            <w:pPr>
              <w:spacing w:after="0" w:line="240" w:lineRule="auto"/>
              <w:jc w:val="center"/>
              <w:rPr>
                <w:sz w:val="26"/>
                <w:szCs w:val="26"/>
              </w:rPr>
            </w:pPr>
            <w:r w:rsidRPr="007B4B3E">
              <w:rPr>
                <w:sz w:val="26"/>
                <w:szCs w:val="26"/>
              </w:rPr>
              <w:t>2</w:t>
            </w:r>
          </w:p>
        </w:tc>
        <w:tc>
          <w:tcPr>
            <w:tcW w:w="243" w:type="pct"/>
          </w:tcPr>
          <w:p w:rsidR="005C5B26" w:rsidRPr="007B4B3E" w:rsidRDefault="005C5B26" w:rsidP="00F512CB">
            <w:pPr>
              <w:spacing w:after="0" w:line="240" w:lineRule="auto"/>
              <w:jc w:val="center"/>
              <w:rPr>
                <w:sz w:val="26"/>
                <w:szCs w:val="26"/>
              </w:rPr>
            </w:pPr>
          </w:p>
        </w:tc>
        <w:tc>
          <w:tcPr>
            <w:tcW w:w="969" w:type="pct"/>
          </w:tcPr>
          <w:p w:rsidR="005C5B26" w:rsidRPr="007B4B3E" w:rsidRDefault="005C5B26" w:rsidP="009368B8">
            <w:pPr>
              <w:spacing w:after="0" w:line="240" w:lineRule="auto"/>
              <w:jc w:val="both"/>
              <w:rPr>
                <w:sz w:val="26"/>
                <w:szCs w:val="26"/>
              </w:rPr>
            </w:pPr>
          </w:p>
        </w:tc>
        <w:tc>
          <w:tcPr>
            <w:tcW w:w="1602" w:type="pct"/>
          </w:tcPr>
          <w:p w:rsidR="005C5B26" w:rsidRPr="007B4B3E" w:rsidRDefault="005C5B26" w:rsidP="009368B8">
            <w:pPr>
              <w:spacing w:after="0" w:line="240" w:lineRule="auto"/>
              <w:jc w:val="both"/>
              <w:rPr>
                <w:sz w:val="26"/>
                <w:szCs w:val="26"/>
              </w:rPr>
            </w:pPr>
          </w:p>
        </w:tc>
        <w:tc>
          <w:tcPr>
            <w:tcW w:w="777" w:type="pct"/>
            <w:vMerge/>
          </w:tcPr>
          <w:p w:rsidR="005C5B26" w:rsidRPr="007B4B3E" w:rsidRDefault="005C5B26" w:rsidP="005C5B26">
            <w:pPr>
              <w:spacing w:after="0" w:line="240" w:lineRule="auto"/>
              <w:jc w:val="both"/>
              <w:rPr>
                <w:sz w:val="26"/>
                <w:szCs w:val="26"/>
              </w:rPr>
            </w:pPr>
          </w:p>
        </w:tc>
      </w:tr>
      <w:tr w:rsidR="005C5B26" w:rsidRPr="007B4B3E" w:rsidTr="002B057E">
        <w:tc>
          <w:tcPr>
            <w:tcW w:w="242" w:type="pct"/>
            <w:vMerge/>
          </w:tcPr>
          <w:p w:rsidR="005C5B26" w:rsidRPr="007B4B3E" w:rsidRDefault="005C5B26" w:rsidP="00E41D76">
            <w:pPr>
              <w:numPr>
                <w:ilvl w:val="0"/>
                <w:numId w:val="30"/>
              </w:numPr>
              <w:spacing w:after="0" w:line="240" w:lineRule="auto"/>
              <w:ind w:hanging="288"/>
              <w:jc w:val="center"/>
              <w:rPr>
                <w:sz w:val="26"/>
                <w:szCs w:val="26"/>
              </w:rPr>
            </w:pPr>
          </w:p>
        </w:tc>
        <w:tc>
          <w:tcPr>
            <w:tcW w:w="923" w:type="pct"/>
          </w:tcPr>
          <w:p w:rsidR="005C5B26" w:rsidRPr="007B4B3E" w:rsidRDefault="005C5B26" w:rsidP="00F512CB">
            <w:pPr>
              <w:spacing w:after="0" w:line="240" w:lineRule="auto"/>
              <w:rPr>
                <w:sz w:val="26"/>
                <w:szCs w:val="26"/>
              </w:rPr>
            </w:pPr>
          </w:p>
        </w:tc>
        <w:tc>
          <w:tcPr>
            <w:tcW w:w="244" w:type="pct"/>
            <w:vMerge/>
          </w:tcPr>
          <w:p w:rsidR="005C5B26" w:rsidRPr="007B4B3E" w:rsidRDefault="005C5B26" w:rsidP="00F512CB">
            <w:pPr>
              <w:spacing w:after="0" w:line="240" w:lineRule="auto"/>
              <w:jc w:val="center"/>
              <w:rPr>
                <w:sz w:val="26"/>
                <w:szCs w:val="26"/>
              </w:rPr>
            </w:pPr>
          </w:p>
        </w:tc>
        <w:tc>
          <w:tcPr>
            <w:tcW w:w="243" w:type="pct"/>
          </w:tcPr>
          <w:p w:rsidR="005C5B26" w:rsidRPr="007B4B3E" w:rsidRDefault="005C5B26" w:rsidP="00F512CB">
            <w:pPr>
              <w:spacing w:after="0" w:line="240" w:lineRule="auto"/>
              <w:jc w:val="center"/>
              <w:rPr>
                <w:sz w:val="26"/>
                <w:szCs w:val="26"/>
              </w:rPr>
            </w:pPr>
          </w:p>
        </w:tc>
        <w:tc>
          <w:tcPr>
            <w:tcW w:w="969" w:type="pct"/>
          </w:tcPr>
          <w:p w:rsidR="005C5B26" w:rsidRPr="007B4B3E" w:rsidRDefault="005C5B26" w:rsidP="009368B8">
            <w:pPr>
              <w:spacing w:after="0" w:line="240" w:lineRule="auto"/>
              <w:jc w:val="both"/>
              <w:rPr>
                <w:sz w:val="26"/>
                <w:szCs w:val="26"/>
              </w:rPr>
            </w:pPr>
          </w:p>
        </w:tc>
        <w:tc>
          <w:tcPr>
            <w:tcW w:w="1602" w:type="pct"/>
          </w:tcPr>
          <w:p w:rsidR="005C5B26" w:rsidRPr="007B4B3E" w:rsidRDefault="005C5B26" w:rsidP="009368B8">
            <w:pPr>
              <w:spacing w:after="0" w:line="240" w:lineRule="auto"/>
              <w:jc w:val="both"/>
              <w:rPr>
                <w:sz w:val="26"/>
                <w:szCs w:val="26"/>
              </w:rPr>
            </w:pPr>
          </w:p>
        </w:tc>
        <w:tc>
          <w:tcPr>
            <w:tcW w:w="777" w:type="pct"/>
            <w:vMerge/>
          </w:tcPr>
          <w:p w:rsidR="005C5B26" w:rsidRPr="007B4B3E" w:rsidRDefault="005C5B26" w:rsidP="005C5B26">
            <w:pPr>
              <w:spacing w:after="0" w:line="240" w:lineRule="auto"/>
              <w:jc w:val="both"/>
              <w:rPr>
                <w:sz w:val="26"/>
                <w:szCs w:val="26"/>
              </w:rPr>
            </w:pPr>
          </w:p>
        </w:tc>
      </w:tr>
      <w:tr w:rsidR="005C5B26" w:rsidRPr="007B4B3E" w:rsidTr="002B057E">
        <w:tc>
          <w:tcPr>
            <w:tcW w:w="242" w:type="pct"/>
          </w:tcPr>
          <w:p w:rsidR="005C5B26" w:rsidRPr="007B4B3E" w:rsidRDefault="005C5B26" w:rsidP="00E41D76">
            <w:pPr>
              <w:numPr>
                <w:ilvl w:val="0"/>
                <w:numId w:val="30"/>
              </w:numPr>
              <w:spacing w:after="0" w:line="240" w:lineRule="auto"/>
              <w:ind w:hanging="288"/>
              <w:jc w:val="center"/>
              <w:rPr>
                <w:sz w:val="26"/>
                <w:szCs w:val="26"/>
              </w:rPr>
            </w:pPr>
          </w:p>
        </w:tc>
        <w:tc>
          <w:tcPr>
            <w:tcW w:w="923" w:type="pct"/>
          </w:tcPr>
          <w:p w:rsidR="0064321C" w:rsidRPr="007B4B3E" w:rsidRDefault="0064321C" w:rsidP="00F7665B">
            <w:pPr>
              <w:rPr>
                <w:sz w:val="26"/>
                <w:szCs w:val="26"/>
              </w:rPr>
            </w:pPr>
          </w:p>
        </w:tc>
        <w:tc>
          <w:tcPr>
            <w:tcW w:w="244" w:type="pct"/>
          </w:tcPr>
          <w:p w:rsidR="005C5B26" w:rsidRPr="007B4B3E" w:rsidRDefault="005C5B26" w:rsidP="00F512CB">
            <w:pPr>
              <w:spacing w:after="0" w:line="240" w:lineRule="auto"/>
              <w:jc w:val="center"/>
              <w:rPr>
                <w:sz w:val="26"/>
                <w:szCs w:val="26"/>
              </w:rPr>
            </w:pPr>
            <w:r w:rsidRPr="007B4B3E">
              <w:rPr>
                <w:sz w:val="26"/>
                <w:szCs w:val="26"/>
              </w:rPr>
              <w:t>2</w:t>
            </w:r>
          </w:p>
        </w:tc>
        <w:tc>
          <w:tcPr>
            <w:tcW w:w="243" w:type="pct"/>
          </w:tcPr>
          <w:p w:rsidR="005C5B26" w:rsidRPr="007B4B3E" w:rsidRDefault="005C5B26" w:rsidP="00F512CB">
            <w:pPr>
              <w:spacing w:after="0" w:line="240" w:lineRule="auto"/>
              <w:jc w:val="center"/>
              <w:rPr>
                <w:sz w:val="26"/>
                <w:szCs w:val="26"/>
              </w:rPr>
            </w:pPr>
          </w:p>
        </w:tc>
        <w:tc>
          <w:tcPr>
            <w:tcW w:w="969" w:type="pct"/>
          </w:tcPr>
          <w:p w:rsidR="005C5B26" w:rsidRPr="007B4B3E" w:rsidRDefault="005C5B26" w:rsidP="003650DA">
            <w:pPr>
              <w:rPr>
                <w:sz w:val="26"/>
                <w:szCs w:val="26"/>
              </w:rPr>
            </w:pPr>
          </w:p>
        </w:tc>
        <w:tc>
          <w:tcPr>
            <w:tcW w:w="1602" w:type="pct"/>
          </w:tcPr>
          <w:p w:rsidR="005C5B26" w:rsidRPr="007B4B3E" w:rsidRDefault="00A93F80" w:rsidP="003650DA">
            <w:pPr>
              <w:rPr>
                <w:sz w:val="26"/>
                <w:szCs w:val="26"/>
              </w:rPr>
            </w:pPr>
            <w:r w:rsidRPr="00DA5701">
              <w:rPr>
                <w:color w:val="000000"/>
                <w:sz w:val="24"/>
              </w:rPr>
              <w:t xml:space="preserve">* </w:t>
            </w:r>
          </w:p>
        </w:tc>
        <w:tc>
          <w:tcPr>
            <w:tcW w:w="777" w:type="pct"/>
            <w:vMerge/>
          </w:tcPr>
          <w:p w:rsidR="005C5B26" w:rsidRPr="007B4B3E" w:rsidRDefault="005C5B26" w:rsidP="005C5B26">
            <w:pPr>
              <w:spacing w:after="0" w:line="240" w:lineRule="auto"/>
              <w:jc w:val="both"/>
              <w:rPr>
                <w:sz w:val="26"/>
                <w:szCs w:val="26"/>
              </w:rPr>
            </w:pPr>
          </w:p>
        </w:tc>
      </w:tr>
      <w:tr w:rsidR="00C319B2" w:rsidRPr="007B4B3E" w:rsidTr="002B057E">
        <w:tc>
          <w:tcPr>
            <w:tcW w:w="242" w:type="pct"/>
          </w:tcPr>
          <w:p w:rsidR="00C319B2" w:rsidRPr="007B4B3E" w:rsidRDefault="00C319B2" w:rsidP="00E41D76">
            <w:pPr>
              <w:numPr>
                <w:ilvl w:val="0"/>
                <w:numId w:val="30"/>
              </w:numPr>
              <w:spacing w:after="0" w:line="240" w:lineRule="auto"/>
              <w:ind w:hanging="288"/>
              <w:jc w:val="center"/>
              <w:rPr>
                <w:sz w:val="26"/>
                <w:szCs w:val="26"/>
              </w:rPr>
            </w:pPr>
          </w:p>
        </w:tc>
        <w:tc>
          <w:tcPr>
            <w:tcW w:w="923" w:type="pct"/>
          </w:tcPr>
          <w:p w:rsidR="00C319B2" w:rsidRDefault="00C319B2" w:rsidP="00F512CB">
            <w:pPr>
              <w:spacing w:after="0" w:line="240" w:lineRule="auto"/>
              <w:rPr>
                <w:sz w:val="26"/>
                <w:szCs w:val="26"/>
              </w:rPr>
            </w:pPr>
            <w:r>
              <w:rPr>
                <w:sz w:val="26"/>
                <w:szCs w:val="26"/>
              </w:rPr>
              <w:t>Thay băng rửa vết thương sạch, vết thương nhiễm khuẩn</w:t>
            </w:r>
          </w:p>
          <w:p w:rsidR="00C24227" w:rsidRPr="00C24227" w:rsidRDefault="00C24227" w:rsidP="00C24227">
            <w:pPr>
              <w:pStyle w:val="ListParagraph"/>
              <w:numPr>
                <w:ilvl w:val="0"/>
                <w:numId w:val="41"/>
              </w:numPr>
              <w:tabs>
                <w:tab w:val="left" w:pos="480"/>
              </w:tabs>
              <w:jc w:val="both"/>
              <w:rPr>
                <w:spacing w:val="-4"/>
                <w:sz w:val="26"/>
                <w:szCs w:val="26"/>
              </w:rPr>
            </w:pPr>
            <w:r w:rsidRPr="00C24227">
              <w:rPr>
                <w:spacing w:val="-4"/>
                <w:sz w:val="26"/>
                <w:szCs w:val="26"/>
              </w:rPr>
              <w:t>Kiến thức liên quan đến bài học</w:t>
            </w:r>
          </w:p>
          <w:p w:rsidR="00C24227" w:rsidRPr="00C24227" w:rsidRDefault="00C24227" w:rsidP="00C24227">
            <w:pPr>
              <w:tabs>
                <w:tab w:val="left" w:pos="480"/>
              </w:tabs>
              <w:jc w:val="both"/>
              <w:rPr>
                <w:spacing w:val="-4"/>
                <w:sz w:val="26"/>
                <w:szCs w:val="26"/>
              </w:rPr>
            </w:pPr>
            <w:r w:rsidRPr="00C24227">
              <w:rPr>
                <w:spacing w:val="-4"/>
                <w:sz w:val="26"/>
                <w:szCs w:val="26"/>
              </w:rPr>
              <w:t>1. Mụ</w:t>
            </w:r>
            <w:r>
              <w:rPr>
                <w:spacing w:val="-4"/>
                <w:sz w:val="26"/>
                <w:szCs w:val="26"/>
              </w:rPr>
              <w:t xml:space="preserve">c đích, nguyên tắc </w:t>
            </w:r>
            <w:r w:rsidRPr="00C24227">
              <w:rPr>
                <w:spacing w:val="-4"/>
                <w:sz w:val="26"/>
                <w:szCs w:val="26"/>
              </w:rPr>
              <w:t xml:space="preserve">thay </w:t>
            </w:r>
            <w:r>
              <w:rPr>
                <w:spacing w:val="-4"/>
                <w:sz w:val="26"/>
                <w:szCs w:val="26"/>
              </w:rPr>
              <w:t>băng rửa vết thương.</w:t>
            </w:r>
          </w:p>
          <w:p w:rsidR="00C24227" w:rsidRPr="00656B0D" w:rsidRDefault="00C24227" w:rsidP="00C24227">
            <w:pPr>
              <w:rPr>
                <w:sz w:val="26"/>
                <w:szCs w:val="26"/>
                <w:lang w:val="vi-VN"/>
              </w:rPr>
            </w:pPr>
            <w:r>
              <w:rPr>
                <w:sz w:val="26"/>
                <w:szCs w:val="26"/>
              </w:rPr>
              <w:t>2</w:t>
            </w:r>
            <w:r w:rsidRPr="00656B0D">
              <w:rPr>
                <w:sz w:val="26"/>
                <w:szCs w:val="26"/>
              </w:rPr>
              <w:t>. Phân loại vết thương, nhận định vết thương</w:t>
            </w:r>
            <w:r>
              <w:rPr>
                <w:sz w:val="26"/>
                <w:szCs w:val="26"/>
              </w:rPr>
              <w:t xml:space="preserve"> sạch,</w:t>
            </w:r>
            <w:r w:rsidRPr="00656B0D">
              <w:rPr>
                <w:sz w:val="26"/>
                <w:szCs w:val="26"/>
              </w:rPr>
              <w:t xml:space="preserve"> nhiễm khuẩn</w:t>
            </w:r>
            <w:r>
              <w:rPr>
                <w:sz w:val="26"/>
                <w:szCs w:val="26"/>
              </w:rPr>
              <w:t>.</w:t>
            </w:r>
          </w:p>
          <w:p w:rsidR="00C24227" w:rsidRPr="00656B0D" w:rsidRDefault="00C24227" w:rsidP="00C24227">
            <w:pPr>
              <w:rPr>
                <w:sz w:val="26"/>
                <w:szCs w:val="26"/>
              </w:rPr>
            </w:pPr>
            <w:r w:rsidRPr="00656B0D">
              <w:rPr>
                <w:sz w:val="26"/>
                <w:szCs w:val="26"/>
              </w:rPr>
              <w:t>3. Một số loại dung dịch rửa và cách dùng</w:t>
            </w:r>
          </w:p>
          <w:p w:rsidR="00C24227" w:rsidRPr="00656B0D" w:rsidRDefault="00C24227" w:rsidP="00C24227">
            <w:pPr>
              <w:rPr>
                <w:sz w:val="26"/>
                <w:szCs w:val="26"/>
              </w:rPr>
            </w:pPr>
            <w:r w:rsidRPr="00656B0D">
              <w:rPr>
                <w:sz w:val="26"/>
                <w:szCs w:val="26"/>
              </w:rPr>
              <w:lastRenderedPageBreak/>
              <w:t>B. Quy trình kỹ thuật</w:t>
            </w:r>
          </w:p>
          <w:p w:rsidR="00C24227" w:rsidRPr="00656B0D" w:rsidRDefault="00C24227" w:rsidP="00C24227">
            <w:pPr>
              <w:rPr>
                <w:sz w:val="26"/>
                <w:szCs w:val="26"/>
              </w:rPr>
            </w:pPr>
            <w:r w:rsidRPr="00656B0D">
              <w:rPr>
                <w:sz w:val="26"/>
                <w:szCs w:val="26"/>
              </w:rPr>
              <w:t xml:space="preserve">1. QTKT thay băng – rửa vết thương </w:t>
            </w:r>
            <w:r>
              <w:rPr>
                <w:sz w:val="26"/>
                <w:szCs w:val="26"/>
              </w:rPr>
              <w:t>sạch</w:t>
            </w:r>
          </w:p>
          <w:p w:rsidR="00C24227" w:rsidRPr="007B4B3E" w:rsidRDefault="00C24227" w:rsidP="00C24227">
            <w:pPr>
              <w:spacing w:after="0" w:line="240" w:lineRule="auto"/>
              <w:rPr>
                <w:sz w:val="26"/>
                <w:szCs w:val="26"/>
              </w:rPr>
            </w:pPr>
            <w:r w:rsidRPr="00656B0D">
              <w:rPr>
                <w:sz w:val="26"/>
                <w:szCs w:val="26"/>
              </w:rPr>
              <w:t xml:space="preserve">2. QTKT </w:t>
            </w:r>
            <w:r>
              <w:rPr>
                <w:sz w:val="26"/>
                <w:szCs w:val="26"/>
              </w:rPr>
              <w:t>thay băng rửa vết thương nhiễm khuẩn.</w:t>
            </w:r>
          </w:p>
        </w:tc>
        <w:tc>
          <w:tcPr>
            <w:tcW w:w="244" w:type="pct"/>
          </w:tcPr>
          <w:p w:rsidR="00C319B2" w:rsidRPr="007B4B3E" w:rsidRDefault="00C319B2" w:rsidP="00F512CB">
            <w:pPr>
              <w:spacing w:after="0" w:line="240" w:lineRule="auto"/>
              <w:jc w:val="center"/>
              <w:rPr>
                <w:sz w:val="26"/>
                <w:szCs w:val="26"/>
              </w:rPr>
            </w:pPr>
            <w:r>
              <w:rPr>
                <w:sz w:val="26"/>
                <w:szCs w:val="26"/>
              </w:rPr>
              <w:lastRenderedPageBreak/>
              <w:t>2</w:t>
            </w:r>
          </w:p>
        </w:tc>
        <w:tc>
          <w:tcPr>
            <w:tcW w:w="243" w:type="pct"/>
          </w:tcPr>
          <w:p w:rsidR="00C319B2" w:rsidRPr="007B4B3E" w:rsidRDefault="00C319B2" w:rsidP="00F512CB">
            <w:pPr>
              <w:spacing w:after="0" w:line="240" w:lineRule="auto"/>
              <w:jc w:val="center"/>
              <w:rPr>
                <w:sz w:val="26"/>
                <w:szCs w:val="26"/>
              </w:rPr>
            </w:pPr>
            <w:r>
              <w:rPr>
                <w:sz w:val="26"/>
                <w:szCs w:val="26"/>
              </w:rPr>
              <w:t>4</w:t>
            </w:r>
          </w:p>
        </w:tc>
        <w:tc>
          <w:tcPr>
            <w:tcW w:w="969" w:type="pct"/>
          </w:tcPr>
          <w:p w:rsidR="00C24227" w:rsidRPr="00656B0D" w:rsidRDefault="00C24227" w:rsidP="00C24227">
            <w:pPr>
              <w:jc w:val="both"/>
              <w:rPr>
                <w:spacing w:val="-4"/>
                <w:sz w:val="26"/>
                <w:szCs w:val="26"/>
              </w:rPr>
            </w:pPr>
            <w:r w:rsidRPr="00656B0D">
              <w:rPr>
                <w:color w:val="000000"/>
                <w:sz w:val="26"/>
                <w:szCs w:val="26"/>
              </w:rPr>
              <w:t xml:space="preserve">1. </w:t>
            </w:r>
            <w:r w:rsidR="004A01FB" w:rsidRPr="00E95713">
              <w:rPr>
                <w:color w:val="000000"/>
                <w:sz w:val="26"/>
                <w:szCs w:val="26"/>
              </w:rPr>
              <w:t>Vận dụng kiến thức về c</w:t>
            </w:r>
            <w:r w:rsidR="004A01FB" w:rsidRPr="00E95713">
              <w:rPr>
                <w:rFonts w:hint="eastAsia"/>
                <w:color w:val="000000"/>
                <w:sz w:val="26"/>
                <w:szCs w:val="26"/>
              </w:rPr>
              <w:t>ơ</w:t>
            </w:r>
            <w:r w:rsidR="004A01FB" w:rsidRPr="00E95713">
              <w:rPr>
                <w:color w:val="000000"/>
                <w:sz w:val="26"/>
                <w:szCs w:val="26"/>
              </w:rPr>
              <w:t xml:space="preserve"> chế, nguyên nhân và các triệu chứng của loét ép </w:t>
            </w:r>
            <w:r w:rsidR="004A01FB" w:rsidRPr="00E95713">
              <w:rPr>
                <w:rFonts w:hint="eastAsia"/>
                <w:color w:val="000000"/>
                <w:sz w:val="26"/>
                <w:szCs w:val="26"/>
              </w:rPr>
              <w:t>đ</w:t>
            </w:r>
            <w:r w:rsidR="004A01FB" w:rsidRPr="00E95713">
              <w:rPr>
                <w:color w:val="000000"/>
                <w:sz w:val="26"/>
                <w:szCs w:val="26"/>
              </w:rPr>
              <w:t xml:space="preserve">ể nhận </w:t>
            </w:r>
            <w:r w:rsidR="004A01FB" w:rsidRPr="00E95713">
              <w:rPr>
                <w:rFonts w:hint="eastAsia"/>
                <w:color w:val="000000"/>
                <w:sz w:val="26"/>
                <w:szCs w:val="26"/>
              </w:rPr>
              <w:t>đ</w:t>
            </w:r>
            <w:r w:rsidR="004A01FB" w:rsidRPr="00E95713">
              <w:rPr>
                <w:color w:val="000000"/>
                <w:sz w:val="26"/>
                <w:szCs w:val="26"/>
              </w:rPr>
              <w:t xml:space="preserve">ịnh và thực hiện </w:t>
            </w:r>
            <w:r w:rsidR="004A01FB" w:rsidRPr="00E95713">
              <w:rPr>
                <w:rFonts w:hint="eastAsia"/>
                <w:color w:val="000000"/>
                <w:sz w:val="26"/>
                <w:szCs w:val="26"/>
              </w:rPr>
              <w:t>đư</w:t>
            </w:r>
            <w:r w:rsidR="004A01FB" w:rsidRPr="00E95713">
              <w:rPr>
                <w:color w:val="000000"/>
                <w:sz w:val="26"/>
                <w:szCs w:val="26"/>
              </w:rPr>
              <w:t>ợc kỹ thuật dự phòng và ch</w:t>
            </w:r>
            <w:r w:rsidR="004A01FB" w:rsidRPr="00E95713">
              <w:rPr>
                <w:rFonts w:hint="eastAsia"/>
                <w:color w:val="000000"/>
                <w:sz w:val="26"/>
                <w:szCs w:val="26"/>
              </w:rPr>
              <w:t>ă</w:t>
            </w:r>
            <w:r w:rsidR="004A01FB" w:rsidRPr="00E95713">
              <w:rPr>
                <w:color w:val="000000"/>
                <w:sz w:val="26"/>
                <w:szCs w:val="26"/>
              </w:rPr>
              <w:t>m sóc loét ép với từng tình huống cụ thể</w:t>
            </w:r>
            <w:r w:rsidRPr="00656B0D">
              <w:rPr>
                <w:spacing w:val="-4"/>
                <w:sz w:val="26"/>
                <w:szCs w:val="26"/>
              </w:rPr>
              <w:t>. (</w:t>
            </w:r>
            <w:r w:rsidRPr="007B4B3E">
              <w:rPr>
                <w:b/>
                <w:bCs/>
                <w:color w:val="0000FF"/>
                <w:sz w:val="26"/>
                <w:szCs w:val="26"/>
              </w:rPr>
              <w:t>CĐRMD</w:t>
            </w:r>
            <w:r>
              <w:rPr>
                <w:b/>
                <w:bCs/>
                <w:color w:val="0000FF"/>
                <w:sz w:val="26"/>
                <w:szCs w:val="26"/>
              </w:rPr>
              <w:t>1,2,3,4,6, 7</w:t>
            </w:r>
            <w:r w:rsidRPr="00656B0D">
              <w:rPr>
                <w:spacing w:val="-4"/>
                <w:sz w:val="26"/>
                <w:szCs w:val="26"/>
              </w:rPr>
              <w:t>)</w:t>
            </w:r>
          </w:p>
          <w:p w:rsidR="00C24227" w:rsidRPr="00656B0D" w:rsidRDefault="00004B06" w:rsidP="00C24227">
            <w:pPr>
              <w:tabs>
                <w:tab w:val="left" w:pos="480"/>
              </w:tabs>
              <w:jc w:val="both"/>
              <w:rPr>
                <w:spacing w:val="-4"/>
                <w:sz w:val="26"/>
                <w:szCs w:val="26"/>
              </w:rPr>
            </w:pPr>
            <w:r>
              <w:rPr>
                <w:spacing w:val="-4"/>
                <w:sz w:val="26"/>
                <w:szCs w:val="26"/>
              </w:rPr>
              <w:t>2</w:t>
            </w:r>
            <w:r w:rsidR="00C24227" w:rsidRPr="00656B0D">
              <w:rPr>
                <w:spacing w:val="-4"/>
                <w:sz w:val="26"/>
                <w:szCs w:val="26"/>
              </w:rPr>
              <w:t xml:space="preserve">. Thể hiện thái độ tôn trọng, ân cần trong giao tiếp để người bệnh yên tâm vào công tác chăm sóc của người điều dưỡng. </w:t>
            </w:r>
            <w:r w:rsidR="00C24227" w:rsidRPr="00656B0D">
              <w:rPr>
                <w:spacing w:val="-4"/>
                <w:sz w:val="26"/>
                <w:szCs w:val="26"/>
              </w:rPr>
              <w:lastRenderedPageBreak/>
              <w:t>(</w:t>
            </w:r>
            <w:r w:rsidRPr="007B4B3E">
              <w:rPr>
                <w:b/>
                <w:bCs/>
                <w:color w:val="0000FF"/>
                <w:sz w:val="26"/>
                <w:szCs w:val="26"/>
              </w:rPr>
              <w:t>CĐRMD</w:t>
            </w:r>
            <w:r>
              <w:rPr>
                <w:b/>
                <w:bCs/>
                <w:color w:val="0000FF"/>
                <w:sz w:val="26"/>
                <w:szCs w:val="26"/>
              </w:rPr>
              <w:t>1,3,4,6</w:t>
            </w:r>
            <w:r w:rsidR="00C24227" w:rsidRPr="00656B0D">
              <w:rPr>
                <w:spacing w:val="-4"/>
                <w:sz w:val="26"/>
                <w:szCs w:val="26"/>
              </w:rPr>
              <w:t>)</w:t>
            </w:r>
          </w:p>
          <w:p w:rsidR="00C319B2" w:rsidRDefault="00004B06" w:rsidP="00004B06">
            <w:pPr>
              <w:spacing w:before="240"/>
              <w:rPr>
                <w:color w:val="000000"/>
                <w:sz w:val="24"/>
              </w:rPr>
            </w:pPr>
            <w:r>
              <w:rPr>
                <w:spacing w:val="-4"/>
                <w:sz w:val="26"/>
                <w:szCs w:val="26"/>
              </w:rPr>
              <w:t>3</w:t>
            </w:r>
            <w:r w:rsidR="00C24227" w:rsidRPr="00656B0D">
              <w:rPr>
                <w:spacing w:val="-4"/>
                <w:sz w:val="26"/>
                <w:szCs w:val="26"/>
              </w:rPr>
              <w:t>. Rèn luyện được tác phong nhanh nhẹn, ý thức vô khuẩn, kỹ năng làm việc nhóm, làm việc độc lập. (</w:t>
            </w:r>
            <w:r w:rsidRPr="007B4B3E">
              <w:rPr>
                <w:b/>
                <w:bCs/>
                <w:color w:val="0000FF"/>
                <w:sz w:val="26"/>
                <w:szCs w:val="26"/>
              </w:rPr>
              <w:t>CĐRMD</w:t>
            </w:r>
            <w:r>
              <w:rPr>
                <w:b/>
                <w:bCs/>
                <w:color w:val="0000FF"/>
                <w:sz w:val="26"/>
                <w:szCs w:val="26"/>
              </w:rPr>
              <w:t xml:space="preserve"> 6,8,9</w:t>
            </w:r>
            <w:r w:rsidR="00C24227" w:rsidRPr="00656B0D">
              <w:rPr>
                <w:spacing w:val="-4"/>
                <w:sz w:val="26"/>
                <w:szCs w:val="26"/>
              </w:rPr>
              <w:t>)</w:t>
            </w:r>
          </w:p>
        </w:tc>
        <w:tc>
          <w:tcPr>
            <w:tcW w:w="1602" w:type="pct"/>
          </w:tcPr>
          <w:p w:rsidR="00004B06" w:rsidRPr="00656B0D" w:rsidRDefault="00004B06" w:rsidP="00004B06">
            <w:pPr>
              <w:rPr>
                <w:sz w:val="26"/>
                <w:szCs w:val="26"/>
              </w:rPr>
            </w:pPr>
            <w:r w:rsidRPr="00656B0D">
              <w:rPr>
                <w:sz w:val="26"/>
                <w:szCs w:val="26"/>
              </w:rPr>
              <w:lastRenderedPageBreak/>
              <w:t>*Đọc tài liệu bài: Kỹ thuật chăm sóc vế</w:t>
            </w:r>
            <w:r>
              <w:rPr>
                <w:sz w:val="26"/>
                <w:szCs w:val="26"/>
              </w:rPr>
              <w:t xml:space="preserve">t thương </w:t>
            </w:r>
            <w:r w:rsidRPr="00656B0D">
              <w:rPr>
                <w:sz w:val="26"/>
                <w:szCs w:val="26"/>
              </w:rPr>
              <w:t>sách Giáo trình Điều dưỡng cơ sở</w:t>
            </w:r>
            <w:r>
              <w:rPr>
                <w:sz w:val="26"/>
                <w:szCs w:val="26"/>
              </w:rPr>
              <w:t>.</w:t>
            </w:r>
          </w:p>
          <w:p w:rsidR="00004B06" w:rsidRPr="00656B0D" w:rsidRDefault="00004B06" w:rsidP="00004B06">
            <w:pPr>
              <w:rPr>
                <w:sz w:val="26"/>
                <w:szCs w:val="26"/>
              </w:rPr>
            </w:pPr>
            <w:r w:rsidRPr="00656B0D">
              <w:rPr>
                <w:sz w:val="26"/>
                <w:szCs w:val="26"/>
              </w:rPr>
              <w:t xml:space="preserve">*Xem video kỹ thuật thay băng rửa vết thương </w:t>
            </w:r>
            <w:r>
              <w:rPr>
                <w:sz w:val="26"/>
                <w:szCs w:val="26"/>
              </w:rPr>
              <w:t>sạch, nhiễm khuẩn</w:t>
            </w:r>
            <w:r w:rsidRPr="00656B0D">
              <w:rPr>
                <w:sz w:val="26"/>
                <w:szCs w:val="26"/>
              </w:rPr>
              <w:t xml:space="preserve"> trên website nhà </w:t>
            </w:r>
            <w:proofErr w:type="gramStart"/>
            <w:r w:rsidRPr="00656B0D">
              <w:rPr>
                <w:sz w:val="26"/>
                <w:szCs w:val="26"/>
              </w:rPr>
              <w:t xml:space="preserve">trường </w:t>
            </w:r>
            <w:r>
              <w:rPr>
                <w:sz w:val="26"/>
                <w:szCs w:val="26"/>
              </w:rPr>
              <w:t>.</w:t>
            </w:r>
            <w:r w:rsidRPr="00656B0D">
              <w:rPr>
                <w:sz w:val="26"/>
                <w:szCs w:val="26"/>
              </w:rPr>
              <w:t>Nghiên</w:t>
            </w:r>
            <w:proofErr w:type="gramEnd"/>
            <w:r w:rsidRPr="00656B0D">
              <w:rPr>
                <w:sz w:val="26"/>
                <w:szCs w:val="26"/>
              </w:rPr>
              <w:t xml:space="preserve"> cứu quy trình (trang </w:t>
            </w:r>
            <w:r>
              <w:rPr>
                <w:sz w:val="26"/>
                <w:szCs w:val="26"/>
              </w:rPr>
              <w:t>35,36</w:t>
            </w:r>
            <w:r w:rsidRPr="00656B0D">
              <w:rPr>
                <w:sz w:val="26"/>
                <w:szCs w:val="26"/>
              </w:rPr>
              <w:t>) sách Giáo trình Quy trình kỹ thuật điều dưỡng (2).</w:t>
            </w:r>
          </w:p>
          <w:p w:rsidR="00004B06" w:rsidRPr="00656B0D" w:rsidRDefault="00004B06" w:rsidP="00004B06">
            <w:pPr>
              <w:rPr>
                <w:b/>
                <w:sz w:val="26"/>
                <w:szCs w:val="26"/>
                <w:lang w:val="nl-NL"/>
              </w:rPr>
            </w:pPr>
            <w:r w:rsidRPr="00656B0D">
              <w:rPr>
                <w:b/>
                <w:sz w:val="26"/>
                <w:szCs w:val="26"/>
                <w:lang w:val="nl-NL"/>
              </w:rPr>
              <w:t>Yêu cầu SV hoàn thành được những nội dung sau trước khi đến lớp:</w:t>
            </w:r>
          </w:p>
          <w:p w:rsidR="00004B06" w:rsidRPr="00656B0D" w:rsidRDefault="00004B06" w:rsidP="00004B06">
            <w:pPr>
              <w:rPr>
                <w:sz w:val="26"/>
                <w:szCs w:val="26"/>
              </w:rPr>
            </w:pPr>
            <w:r w:rsidRPr="00656B0D">
              <w:rPr>
                <w:sz w:val="26"/>
                <w:szCs w:val="26"/>
              </w:rPr>
              <w:t>A. Về kỹ thuật:</w:t>
            </w:r>
          </w:p>
          <w:p w:rsidR="00004B06" w:rsidRPr="00656B0D" w:rsidRDefault="00004B06" w:rsidP="00004B06">
            <w:pPr>
              <w:pStyle w:val="BodyText2"/>
              <w:tabs>
                <w:tab w:val="num" w:pos="960"/>
              </w:tabs>
              <w:spacing w:after="0" w:line="276" w:lineRule="auto"/>
              <w:rPr>
                <w:bCs/>
                <w:lang w:val="nl-NL"/>
              </w:rPr>
            </w:pPr>
            <w:r w:rsidRPr="00656B0D">
              <w:rPr>
                <w:bCs/>
              </w:rPr>
              <w:t>1.</w:t>
            </w:r>
            <w:r w:rsidRPr="00656B0D">
              <w:rPr>
                <w:bCs/>
                <w:lang w:val="nl-NL"/>
              </w:rPr>
              <w:t>Tự ghi chép lại những nội dung của quy trình kỹ thuật qua xem video clip/sổ tay sinh viên.</w:t>
            </w:r>
          </w:p>
          <w:p w:rsidR="00004B06" w:rsidRPr="00656B0D" w:rsidRDefault="00004B06" w:rsidP="00004B06">
            <w:pPr>
              <w:pStyle w:val="BodyText2"/>
              <w:tabs>
                <w:tab w:val="num" w:pos="960"/>
              </w:tabs>
              <w:spacing w:after="0" w:line="276" w:lineRule="auto"/>
              <w:rPr>
                <w:bCs/>
                <w:lang w:val="nl-NL"/>
              </w:rPr>
            </w:pPr>
            <w:r w:rsidRPr="00656B0D">
              <w:rPr>
                <w:bCs/>
                <w:lang w:val="nl-NL"/>
              </w:rPr>
              <w:t>2. So sánh, đối chiếu các bước thực hiện trong video clip với bảng kiểm quy trình kỹ thuật.</w:t>
            </w:r>
          </w:p>
          <w:p w:rsidR="00004B06" w:rsidRPr="00656B0D" w:rsidRDefault="00004B06" w:rsidP="00004B06">
            <w:pPr>
              <w:pStyle w:val="BodyText2"/>
              <w:tabs>
                <w:tab w:val="num" w:pos="960"/>
              </w:tabs>
              <w:spacing w:after="0" w:line="276" w:lineRule="auto"/>
              <w:rPr>
                <w:bCs/>
                <w:lang w:val="nl-NL"/>
              </w:rPr>
            </w:pPr>
            <w:r w:rsidRPr="00656B0D">
              <w:rPr>
                <w:bCs/>
                <w:lang w:val="nl-NL"/>
              </w:rPr>
              <w:lastRenderedPageBreak/>
              <w:t xml:space="preserve">3. </w:t>
            </w:r>
            <w:r>
              <w:rPr>
                <w:bCs/>
                <w:lang w:val="nl-NL"/>
              </w:rPr>
              <w:t>T</w:t>
            </w:r>
            <w:r w:rsidRPr="00656B0D">
              <w:rPr>
                <w:bCs/>
                <w:lang w:val="nl-NL"/>
              </w:rPr>
              <w:t xml:space="preserve">hảo luận với các thành viên trong nhóm về nội dung quy trình kỹ thuật, rút ra </w:t>
            </w:r>
            <w:r>
              <w:rPr>
                <w:bCs/>
                <w:lang w:val="nl-NL"/>
              </w:rPr>
              <w:t>những điểm cần lưu ý từng tình huống.</w:t>
            </w:r>
          </w:p>
          <w:p w:rsidR="00004B06" w:rsidRPr="00656B0D" w:rsidRDefault="00004B06" w:rsidP="00004B06">
            <w:pPr>
              <w:rPr>
                <w:sz w:val="26"/>
                <w:szCs w:val="26"/>
                <w:lang w:val="nl-NL"/>
              </w:rPr>
            </w:pPr>
            <w:r w:rsidRPr="00656B0D">
              <w:rPr>
                <w:sz w:val="26"/>
                <w:szCs w:val="26"/>
                <w:lang w:val="nl-NL"/>
              </w:rPr>
              <w:t xml:space="preserve">4. </w:t>
            </w:r>
            <w:r>
              <w:rPr>
                <w:sz w:val="26"/>
                <w:szCs w:val="26"/>
                <w:lang w:val="nl-NL"/>
              </w:rPr>
              <w:t>SV hãy</w:t>
            </w:r>
            <w:r w:rsidRPr="00656B0D">
              <w:rPr>
                <w:sz w:val="26"/>
                <w:szCs w:val="26"/>
                <w:lang w:val="nl-NL"/>
              </w:rPr>
              <w:t xml:space="preserve"> cho biết những thao tác khó không thể thực hiện được sau khi xem video clip.</w:t>
            </w:r>
          </w:p>
          <w:p w:rsidR="00004B06" w:rsidRPr="00656B0D" w:rsidRDefault="00004B06" w:rsidP="00004B06">
            <w:pPr>
              <w:rPr>
                <w:sz w:val="26"/>
                <w:szCs w:val="26"/>
                <w:lang w:val="nl-NL"/>
              </w:rPr>
            </w:pPr>
            <w:r w:rsidRPr="00656B0D">
              <w:rPr>
                <w:sz w:val="26"/>
                <w:szCs w:val="26"/>
                <w:lang w:val="nl-NL"/>
              </w:rPr>
              <w:t>B. Về nội dung:</w:t>
            </w:r>
          </w:p>
          <w:p w:rsidR="00004B06" w:rsidRPr="00656B0D" w:rsidRDefault="00004B06" w:rsidP="00004B06">
            <w:pPr>
              <w:rPr>
                <w:sz w:val="26"/>
                <w:szCs w:val="26"/>
                <w:lang w:val="nl-NL"/>
              </w:rPr>
            </w:pPr>
            <w:r w:rsidRPr="00656B0D">
              <w:rPr>
                <w:sz w:val="26"/>
                <w:szCs w:val="26"/>
                <w:lang w:val="nl-NL"/>
              </w:rPr>
              <w:t>1.Phân biệt được vết thương nhiễm khuẩn và vết thương sạch. Lấy VD bằng hình ảnh về vết thương nhiễm khuẩn</w:t>
            </w:r>
          </w:p>
          <w:p w:rsidR="00004B06" w:rsidRDefault="00004B06" w:rsidP="00004B06">
            <w:pPr>
              <w:rPr>
                <w:sz w:val="26"/>
                <w:szCs w:val="26"/>
                <w:lang w:val="nl-NL"/>
              </w:rPr>
            </w:pPr>
            <w:r>
              <w:rPr>
                <w:sz w:val="26"/>
                <w:szCs w:val="26"/>
                <w:lang w:val="nl-NL"/>
              </w:rPr>
              <w:t>2</w:t>
            </w:r>
            <w:r w:rsidRPr="00656B0D">
              <w:rPr>
                <w:sz w:val="26"/>
                <w:szCs w:val="26"/>
                <w:lang w:val="nl-NL"/>
              </w:rPr>
              <w:t>. Trình bày được các giai đoạn của sự lành vết thương. Từ đó giải thích cách dùng đối với từng giai đoạn lành vết thương của các loại dung dịch rửa.</w:t>
            </w:r>
          </w:p>
          <w:p w:rsidR="00004B06" w:rsidRPr="00656B0D" w:rsidRDefault="00004B06" w:rsidP="00004B06">
            <w:pPr>
              <w:rPr>
                <w:sz w:val="26"/>
                <w:szCs w:val="26"/>
              </w:rPr>
            </w:pPr>
            <w:r w:rsidRPr="00656B0D">
              <w:rPr>
                <w:sz w:val="26"/>
                <w:szCs w:val="26"/>
              </w:rPr>
              <w:t>*Áp dụng kiến thức trên nghiên cứu và giải quyết tình huống sau:</w:t>
            </w:r>
            <w:r w:rsidR="004A01FB">
              <w:rPr>
                <w:sz w:val="26"/>
                <w:szCs w:val="26"/>
              </w:rPr>
              <w:t xml:space="preserve"> </w:t>
            </w:r>
            <w:r>
              <w:rPr>
                <w:sz w:val="26"/>
                <w:szCs w:val="26"/>
              </w:rPr>
              <w:t xml:space="preserve">Người bệnh </w:t>
            </w:r>
            <w:r w:rsidR="004A01FB">
              <w:rPr>
                <w:sz w:val="26"/>
                <w:szCs w:val="26"/>
              </w:rPr>
              <w:t>Lê Văn Sơn</w:t>
            </w:r>
            <w:r>
              <w:rPr>
                <w:sz w:val="26"/>
                <w:szCs w:val="26"/>
              </w:rPr>
              <w:t xml:space="preserve"> </w:t>
            </w:r>
            <w:r w:rsidRPr="00656B0D">
              <w:rPr>
                <w:sz w:val="26"/>
                <w:szCs w:val="26"/>
              </w:rPr>
              <w:t>3</w:t>
            </w:r>
            <w:r>
              <w:rPr>
                <w:sz w:val="26"/>
                <w:szCs w:val="26"/>
              </w:rPr>
              <w:t>2</w:t>
            </w:r>
            <w:r w:rsidRPr="00656B0D">
              <w:rPr>
                <w:sz w:val="26"/>
                <w:szCs w:val="26"/>
              </w:rPr>
              <w:t xml:space="preserve"> tuổi bị </w:t>
            </w:r>
            <w:r w:rsidR="004A01FB">
              <w:rPr>
                <w:sz w:val="26"/>
                <w:szCs w:val="26"/>
              </w:rPr>
              <w:t>tai biến mạch máu não, liệt ½ người trái, nằm điều trị ngày thứ 5, c</w:t>
            </w:r>
            <w:r>
              <w:rPr>
                <w:sz w:val="26"/>
                <w:szCs w:val="26"/>
              </w:rPr>
              <w:t xml:space="preserve">ó </w:t>
            </w:r>
            <w:r w:rsidR="004A01FB">
              <w:rPr>
                <w:sz w:val="26"/>
                <w:szCs w:val="26"/>
              </w:rPr>
              <w:t>đặt thông tiểu, hiện tại bị loét ép mức độ 2 ở vùng gai vai trái</w:t>
            </w:r>
            <w:r w:rsidRPr="00656B0D">
              <w:rPr>
                <w:sz w:val="26"/>
                <w:szCs w:val="26"/>
              </w:rPr>
              <w:t xml:space="preserve">. </w:t>
            </w:r>
          </w:p>
          <w:p w:rsidR="00004B06" w:rsidRPr="00656B0D" w:rsidRDefault="00004B06" w:rsidP="00004B06">
            <w:pPr>
              <w:numPr>
                <w:ilvl w:val="0"/>
                <w:numId w:val="11"/>
              </w:numPr>
              <w:spacing w:after="0" w:line="240" w:lineRule="auto"/>
              <w:ind w:left="414" w:hanging="54"/>
              <w:rPr>
                <w:sz w:val="26"/>
                <w:szCs w:val="26"/>
              </w:rPr>
            </w:pPr>
            <w:r w:rsidRPr="00656B0D">
              <w:rPr>
                <w:sz w:val="26"/>
                <w:szCs w:val="26"/>
              </w:rPr>
              <w:t xml:space="preserve">Là điều dưỡng viên, em nhận định </w:t>
            </w:r>
            <w:r w:rsidR="004A01FB">
              <w:rPr>
                <w:sz w:val="26"/>
                <w:szCs w:val="26"/>
              </w:rPr>
              <w:t>nguyên nhân có thể gây loét ép của bệnh nhân</w:t>
            </w:r>
            <w:r w:rsidRPr="00656B0D">
              <w:rPr>
                <w:sz w:val="26"/>
                <w:szCs w:val="26"/>
              </w:rPr>
              <w:t>?</w:t>
            </w:r>
          </w:p>
          <w:p w:rsidR="00004B06" w:rsidRPr="00656B0D" w:rsidRDefault="004A01FB" w:rsidP="00004B06">
            <w:pPr>
              <w:numPr>
                <w:ilvl w:val="0"/>
                <w:numId w:val="11"/>
              </w:numPr>
              <w:spacing w:after="0" w:line="240" w:lineRule="auto"/>
              <w:ind w:left="414" w:hanging="54"/>
              <w:rPr>
                <w:sz w:val="26"/>
                <w:szCs w:val="26"/>
              </w:rPr>
            </w:pPr>
            <w:r>
              <w:rPr>
                <w:sz w:val="26"/>
                <w:szCs w:val="26"/>
              </w:rPr>
              <w:lastRenderedPageBreak/>
              <w:t>Nêu các vị trí dễ bị loét ép của bệnh nhân</w:t>
            </w:r>
            <w:r w:rsidR="00004B06" w:rsidRPr="00656B0D">
              <w:rPr>
                <w:sz w:val="26"/>
                <w:szCs w:val="26"/>
              </w:rPr>
              <w:t>?</w:t>
            </w:r>
          </w:p>
          <w:p w:rsidR="00004B06" w:rsidRPr="00656B0D" w:rsidRDefault="00004B06" w:rsidP="00004B06">
            <w:pPr>
              <w:numPr>
                <w:ilvl w:val="0"/>
                <w:numId w:val="11"/>
              </w:numPr>
              <w:spacing w:after="0" w:line="240" w:lineRule="auto"/>
              <w:rPr>
                <w:sz w:val="26"/>
                <w:szCs w:val="26"/>
              </w:rPr>
            </w:pPr>
            <w:r w:rsidRPr="00656B0D">
              <w:rPr>
                <w:sz w:val="26"/>
                <w:szCs w:val="26"/>
              </w:rPr>
              <w:t xml:space="preserve">Hãy tiên lượng những </w:t>
            </w:r>
            <w:r w:rsidR="004A01FB">
              <w:rPr>
                <w:sz w:val="26"/>
                <w:szCs w:val="26"/>
              </w:rPr>
              <w:t>nguy cơ về loét ép</w:t>
            </w:r>
            <w:r w:rsidRPr="00656B0D">
              <w:rPr>
                <w:sz w:val="26"/>
                <w:szCs w:val="26"/>
              </w:rPr>
              <w:t xml:space="preserve"> có thể xảy ra với </w:t>
            </w:r>
            <w:r w:rsidR="00187FF5">
              <w:rPr>
                <w:sz w:val="26"/>
                <w:szCs w:val="26"/>
              </w:rPr>
              <w:t xml:space="preserve">NB </w:t>
            </w:r>
            <w:r w:rsidR="004A01FB">
              <w:rPr>
                <w:sz w:val="26"/>
                <w:szCs w:val="26"/>
              </w:rPr>
              <w:t>Sơn</w:t>
            </w:r>
            <w:r w:rsidRPr="00656B0D">
              <w:rPr>
                <w:sz w:val="26"/>
                <w:szCs w:val="26"/>
              </w:rPr>
              <w:t xml:space="preserve"> trong và sau khi xử trí vết thương.</w:t>
            </w:r>
          </w:p>
          <w:p w:rsidR="00004B06" w:rsidRPr="00656B0D" w:rsidRDefault="00004B06" w:rsidP="00004B06">
            <w:pPr>
              <w:numPr>
                <w:ilvl w:val="0"/>
                <w:numId w:val="11"/>
              </w:numPr>
              <w:spacing w:after="0" w:line="240" w:lineRule="auto"/>
              <w:rPr>
                <w:sz w:val="26"/>
                <w:szCs w:val="26"/>
              </w:rPr>
            </w:pPr>
            <w:r w:rsidRPr="00656B0D">
              <w:rPr>
                <w:sz w:val="26"/>
                <w:szCs w:val="26"/>
              </w:rPr>
              <w:t xml:space="preserve">Em hãy tiến hành </w:t>
            </w:r>
            <w:r w:rsidR="004A01FB">
              <w:rPr>
                <w:sz w:val="26"/>
                <w:szCs w:val="26"/>
              </w:rPr>
              <w:t>dự phòng và chăm sóc loét ép cho</w:t>
            </w:r>
            <w:r w:rsidRPr="00656B0D">
              <w:rPr>
                <w:sz w:val="26"/>
                <w:szCs w:val="26"/>
              </w:rPr>
              <w:t xml:space="preserve"> </w:t>
            </w:r>
            <w:r w:rsidR="00187FF5">
              <w:rPr>
                <w:sz w:val="26"/>
                <w:szCs w:val="26"/>
              </w:rPr>
              <w:t xml:space="preserve">Nb </w:t>
            </w:r>
            <w:r w:rsidR="004A01FB">
              <w:rPr>
                <w:sz w:val="26"/>
                <w:szCs w:val="26"/>
              </w:rPr>
              <w:t>Sơn</w:t>
            </w:r>
            <w:r w:rsidRPr="00656B0D">
              <w:rPr>
                <w:sz w:val="26"/>
                <w:szCs w:val="26"/>
              </w:rPr>
              <w:t>.</w:t>
            </w:r>
          </w:p>
          <w:p w:rsidR="00004B06" w:rsidRPr="00656B0D" w:rsidRDefault="00004B06" w:rsidP="00004B06">
            <w:pPr>
              <w:numPr>
                <w:ilvl w:val="0"/>
                <w:numId w:val="42"/>
              </w:numPr>
              <w:spacing w:after="0" w:line="240" w:lineRule="auto"/>
              <w:rPr>
                <w:sz w:val="26"/>
                <w:szCs w:val="26"/>
              </w:rPr>
            </w:pPr>
            <w:r w:rsidRPr="00656B0D">
              <w:rPr>
                <w:sz w:val="26"/>
                <w:szCs w:val="26"/>
              </w:rPr>
              <w:t xml:space="preserve">Khi tiếp nhận </w:t>
            </w:r>
            <w:r w:rsidR="00187FF5">
              <w:rPr>
                <w:sz w:val="26"/>
                <w:szCs w:val="26"/>
              </w:rPr>
              <w:t xml:space="preserve">nb </w:t>
            </w:r>
            <w:r w:rsidR="004A01FB">
              <w:rPr>
                <w:sz w:val="26"/>
                <w:szCs w:val="26"/>
              </w:rPr>
              <w:t>Sơn</w:t>
            </w:r>
            <w:r w:rsidR="00187FF5">
              <w:rPr>
                <w:sz w:val="26"/>
                <w:szCs w:val="26"/>
              </w:rPr>
              <w:t xml:space="preserve"> và người nhà </w:t>
            </w:r>
            <w:r w:rsidRPr="00656B0D">
              <w:rPr>
                <w:sz w:val="26"/>
                <w:szCs w:val="26"/>
              </w:rPr>
              <w:t>em cần chú ý giải thích những điều gì?</w:t>
            </w:r>
          </w:p>
          <w:p w:rsidR="00004B06" w:rsidRPr="00656B0D" w:rsidRDefault="00004B06" w:rsidP="00004B06">
            <w:pPr>
              <w:numPr>
                <w:ilvl w:val="0"/>
                <w:numId w:val="11"/>
              </w:numPr>
              <w:spacing w:after="0" w:line="240" w:lineRule="auto"/>
              <w:rPr>
                <w:sz w:val="26"/>
                <w:szCs w:val="26"/>
              </w:rPr>
            </w:pPr>
            <w:r w:rsidRPr="00656B0D">
              <w:rPr>
                <w:sz w:val="26"/>
                <w:szCs w:val="26"/>
              </w:rPr>
              <w:t xml:space="preserve">Ngoài vết </w:t>
            </w:r>
            <w:r w:rsidR="004A01FB">
              <w:rPr>
                <w:sz w:val="26"/>
                <w:szCs w:val="26"/>
              </w:rPr>
              <w:t>vị trí loét ép ở trên, NB Sơn có nguy cơ loét ép nặng ở vị trí nào</w:t>
            </w:r>
            <w:r w:rsidRPr="00656B0D">
              <w:rPr>
                <w:sz w:val="26"/>
                <w:szCs w:val="26"/>
              </w:rPr>
              <w:t>? (Dùng hình ảnh minh họa). Đưa ra hướng xử trí cho từng loại vết thương.</w:t>
            </w:r>
          </w:p>
          <w:p w:rsidR="00C319B2" w:rsidRPr="00DA5701" w:rsidRDefault="00C319B2" w:rsidP="00A93F80">
            <w:pPr>
              <w:rPr>
                <w:color w:val="000000"/>
                <w:sz w:val="24"/>
              </w:rPr>
            </w:pPr>
          </w:p>
        </w:tc>
        <w:tc>
          <w:tcPr>
            <w:tcW w:w="777" w:type="pct"/>
          </w:tcPr>
          <w:p w:rsidR="003650DA" w:rsidRPr="007B4B3E" w:rsidRDefault="003650DA" w:rsidP="003650DA">
            <w:pPr>
              <w:pStyle w:val="ListParagraph"/>
              <w:numPr>
                <w:ilvl w:val="0"/>
                <w:numId w:val="36"/>
              </w:numPr>
              <w:jc w:val="both"/>
              <w:rPr>
                <w:rFonts w:eastAsia="Times New Roman" w:cs="Times New Roman"/>
                <w:sz w:val="26"/>
                <w:szCs w:val="26"/>
                <w:lang w:val="nl-NL"/>
              </w:rPr>
            </w:pPr>
            <w:r w:rsidRPr="007B4B3E">
              <w:rPr>
                <w:bCs/>
                <w:sz w:val="26"/>
                <w:szCs w:val="26"/>
                <w:lang w:val="nl-NL"/>
              </w:rPr>
              <w:lastRenderedPageBreak/>
              <w:t>Mỗi nhóm SV/cá nhân SV tự nghiên cứu tài liệu, tự trao đổi, thảo luận với các thành viên trong nhóm về nội dung bài học.</w:t>
            </w:r>
          </w:p>
          <w:p w:rsidR="003650DA" w:rsidRPr="007B4B3E" w:rsidRDefault="003650DA" w:rsidP="003650DA">
            <w:pPr>
              <w:pStyle w:val="ListParagraph"/>
              <w:numPr>
                <w:ilvl w:val="0"/>
                <w:numId w:val="36"/>
              </w:numPr>
              <w:jc w:val="both"/>
              <w:rPr>
                <w:rFonts w:eastAsia="Times New Roman" w:cs="Times New Roman"/>
                <w:sz w:val="26"/>
                <w:szCs w:val="26"/>
                <w:lang w:val="nl-NL"/>
              </w:rPr>
            </w:pPr>
            <w:r w:rsidRPr="007B4B3E">
              <w:rPr>
                <w:rFonts w:eastAsia="Times New Roman" w:cs="Times New Roman"/>
                <w:sz w:val="26"/>
                <w:szCs w:val="26"/>
                <w:lang w:val="nl-NL"/>
              </w:rPr>
              <w:t xml:space="preserve">Viết nội dung cần trình bày các nhóm trong </w:t>
            </w:r>
            <w:r w:rsidRPr="007B4B3E">
              <w:rPr>
                <w:rFonts w:eastAsia="Times New Roman" w:cs="Times New Roman"/>
                <w:sz w:val="26"/>
                <w:szCs w:val="26"/>
                <w:lang w:val="nl-NL"/>
              </w:rPr>
              <w:lastRenderedPageBreak/>
              <w:t>giờ học bẳng Word/ Power Point.</w:t>
            </w:r>
          </w:p>
          <w:p w:rsidR="003650DA" w:rsidRPr="007B4B3E" w:rsidRDefault="003650DA" w:rsidP="003650DA">
            <w:pPr>
              <w:pStyle w:val="ListParagraph"/>
              <w:numPr>
                <w:ilvl w:val="0"/>
                <w:numId w:val="36"/>
              </w:numPr>
              <w:jc w:val="both"/>
              <w:rPr>
                <w:rFonts w:eastAsia="Times New Roman" w:cs="Times New Roman"/>
                <w:sz w:val="26"/>
                <w:szCs w:val="26"/>
                <w:lang w:val="nl-NL"/>
              </w:rPr>
            </w:pPr>
            <w:r w:rsidRPr="007B4B3E">
              <w:rPr>
                <w:rFonts w:eastAsia="Times New Roman" w:cs="Times New Roman"/>
                <w:sz w:val="26"/>
                <w:szCs w:val="26"/>
                <w:lang w:val="nl-NL"/>
              </w:rPr>
              <w:t>Gửi kết quả thảo luận trước 0</w:t>
            </w:r>
            <w:r>
              <w:rPr>
                <w:rFonts w:eastAsia="Times New Roman" w:cs="Times New Roman"/>
                <w:sz w:val="26"/>
                <w:szCs w:val="26"/>
                <w:lang w:val="nl-NL"/>
              </w:rPr>
              <w:t>2</w:t>
            </w:r>
            <w:r w:rsidRPr="007B4B3E">
              <w:rPr>
                <w:rFonts w:eastAsia="Times New Roman" w:cs="Times New Roman"/>
                <w:sz w:val="26"/>
                <w:szCs w:val="26"/>
                <w:lang w:val="nl-NL"/>
              </w:rPr>
              <w:t xml:space="preserve"> ngày (trước 24h) vào địa chỉ Email: </w:t>
            </w:r>
            <w:hyperlink r:id="rId6" w:history="1">
              <w:r w:rsidRPr="00A10D73">
                <w:rPr>
                  <w:rStyle w:val="Hyperlink"/>
                  <w:rFonts w:eastAsia="Times New Roman" w:cs="Times New Roman"/>
                  <w:sz w:val="26"/>
                  <w:szCs w:val="26"/>
                  <w:lang w:val="nl-NL"/>
                </w:rPr>
                <w:t>dttvanbm@gmail.com</w:t>
              </w:r>
            </w:hyperlink>
          </w:p>
          <w:p w:rsidR="003650DA" w:rsidRPr="007B4B3E" w:rsidRDefault="003650DA" w:rsidP="003650DA">
            <w:pPr>
              <w:pStyle w:val="ListParagraph"/>
              <w:ind w:left="360"/>
              <w:rPr>
                <w:rFonts w:eastAsia="Times New Roman" w:cs="Times New Roman"/>
                <w:sz w:val="26"/>
                <w:szCs w:val="26"/>
                <w:lang w:val="nl-NL"/>
              </w:rPr>
            </w:pPr>
            <w:r w:rsidRPr="007B4B3E">
              <w:rPr>
                <w:rFonts w:eastAsia="Times New Roman" w:cs="Times New Roman"/>
                <w:sz w:val="26"/>
                <w:szCs w:val="26"/>
                <w:lang w:val="nl-NL"/>
              </w:rPr>
              <w:t>Nội dung: Sản phẩm tự học_K</w:t>
            </w:r>
            <w:r>
              <w:rPr>
                <w:rFonts w:eastAsia="Times New Roman" w:cs="Times New Roman"/>
                <w:sz w:val="26"/>
                <w:szCs w:val="26"/>
                <w:lang w:val="nl-NL"/>
              </w:rPr>
              <w:t>6</w:t>
            </w:r>
            <w:r w:rsidRPr="007B4B3E">
              <w:rPr>
                <w:rFonts w:eastAsia="Times New Roman" w:cs="Times New Roman"/>
                <w:sz w:val="26"/>
                <w:szCs w:val="26"/>
                <w:lang w:val="nl-NL"/>
              </w:rPr>
              <w:t>A_T1N1 (Trong đó: T1: tổ 1; N1: nhóm 1)</w:t>
            </w:r>
          </w:p>
          <w:p w:rsidR="00C319B2" w:rsidRPr="007B4B3E" w:rsidRDefault="003650DA" w:rsidP="003650DA">
            <w:pPr>
              <w:spacing w:after="0" w:line="240" w:lineRule="auto"/>
              <w:jc w:val="both"/>
              <w:rPr>
                <w:sz w:val="26"/>
                <w:szCs w:val="26"/>
              </w:rPr>
            </w:pPr>
            <w:r w:rsidRPr="007B4B3E">
              <w:rPr>
                <w:rFonts w:eastAsia="Times New Roman" w:cs="Times New Roman"/>
                <w:sz w:val="26"/>
                <w:szCs w:val="26"/>
                <w:lang w:val="nl-NL"/>
              </w:rPr>
              <w:t xml:space="preserve">Phân công luân phiên trình bày trong giờ </w:t>
            </w:r>
            <w:r>
              <w:rPr>
                <w:rFonts w:eastAsia="Times New Roman" w:cs="Times New Roman"/>
                <w:sz w:val="26"/>
                <w:szCs w:val="26"/>
                <w:lang w:val="nl-NL"/>
              </w:rPr>
              <w:t>.</w:t>
            </w:r>
          </w:p>
        </w:tc>
      </w:tr>
    </w:tbl>
    <w:p w:rsidR="009115D5" w:rsidRDefault="009115D5">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2931"/>
        <w:gridCol w:w="3533"/>
      </w:tblGrid>
      <w:tr w:rsidR="009115D5" w:rsidRPr="00232EA7" w:rsidTr="009115D5">
        <w:tc>
          <w:tcPr>
            <w:tcW w:w="4677" w:type="dxa"/>
          </w:tcPr>
          <w:p w:rsidR="00232EA7" w:rsidRDefault="00232EA7" w:rsidP="009115D5">
            <w:pPr>
              <w:jc w:val="center"/>
              <w:rPr>
                <w:b/>
                <w:sz w:val="26"/>
                <w:szCs w:val="26"/>
              </w:rPr>
            </w:pPr>
          </w:p>
          <w:p w:rsidR="009115D5" w:rsidRPr="00232EA7" w:rsidRDefault="009115D5" w:rsidP="009115D5">
            <w:pPr>
              <w:jc w:val="center"/>
              <w:rPr>
                <w:b/>
                <w:sz w:val="26"/>
                <w:szCs w:val="26"/>
              </w:rPr>
            </w:pPr>
            <w:r w:rsidRPr="00232EA7">
              <w:rPr>
                <w:b/>
                <w:sz w:val="26"/>
                <w:szCs w:val="26"/>
              </w:rPr>
              <w:t>BAN GIÁM HIỆU</w:t>
            </w:r>
          </w:p>
        </w:tc>
        <w:tc>
          <w:tcPr>
            <w:tcW w:w="4362" w:type="dxa"/>
          </w:tcPr>
          <w:p w:rsidR="00232EA7" w:rsidRDefault="00232EA7" w:rsidP="009115D5">
            <w:pPr>
              <w:jc w:val="center"/>
              <w:rPr>
                <w:b/>
                <w:sz w:val="26"/>
                <w:szCs w:val="26"/>
              </w:rPr>
            </w:pPr>
          </w:p>
          <w:p w:rsidR="009115D5" w:rsidRPr="00232EA7" w:rsidRDefault="009115D5" w:rsidP="009115D5">
            <w:pPr>
              <w:jc w:val="center"/>
              <w:rPr>
                <w:b/>
                <w:sz w:val="26"/>
                <w:szCs w:val="26"/>
              </w:rPr>
            </w:pPr>
            <w:r w:rsidRPr="00232EA7">
              <w:rPr>
                <w:b/>
                <w:sz w:val="26"/>
                <w:szCs w:val="26"/>
              </w:rPr>
              <w:t>TRƯỞNG BỘ MÔN</w:t>
            </w:r>
          </w:p>
        </w:tc>
        <w:tc>
          <w:tcPr>
            <w:tcW w:w="5749" w:type="dxa"/>
          </w:tcPr>
          <w:p w:rsidR="009115D5" w:rsidRPr="00232EA7" w:rsidRDefault="009115D5" w:rsidP="009115D5">
            <w:pPr>
              <w:jc w:val="center"/>
              <w:rPr>
                <w:i/>
                <w:sz w:val="26"/>
                <w:szCs w:val="26"/>
              </w:rPr>
            </w:pPr>
            <w:r w:rsidRPr="00232EA7">
              <w:rPr>
                <w:i/>
                <w:sz w:val="26"/>
                <w:szCs w:val="26"/>
              </w:rPr>
              <w:t>Hà Nội, ngày ............. tháng .............. năm ..............</w:t>
            </w:r>
          </w:p>
          <w:p w:rsidR="009115D5" w:rsidRPr="00232EA7" w:rsidRDefault="009115D5" w:rsidP="009115D5">
            <w:pPr>
              <w:jc w:val="center"/>
              <w:rPr>
                <w:b/>
                <w:sz w:val="26"/>
                <w:szCs w:val="26"/>
              </w:rPr>
            </w:pPr>
            <w:r w:rsidRPr="00232EA7">
              <w:rPr>
                <w:b/>
                <w:sz w:val="26"/>
                <w:szCs w:val="26"/>
              </w:rPr>
              <w:t>GIẢNG VIÊN</w:t>
            </w:r>
          </w:p>
        </w:tc>
      </w:tr>
    </w:tbl>
    <w:p w:rsidR="005523CF" w:rsidRDefault="00014983">
      <w:pPr>
        <w:rPr>
          <w:sz w:val="26"/>
          <w:szCs w:val="26"/>
        </w:rPr>
      </w:pPr>
      <w:r>
        <w:rPr>
          <w:sz w:val="26"/>
          <w:szCs w:val="26"/>
        </w:rPr>
        <w:br w:type="page"/>
      </w:r>
    </w:p>
    <w:p w:rsidR="00B025FB" w:rsidRPr="00C0234C" w:rsidRDefault="00B025FB" w:rsidP="00F4051B">
      <w:pPr>
        <w:spacing w:after="0" w:line="240" w:lineRule="auto"/>
        <w:ind w:left="720"/>
        <w:jc w:val="both"/>
        <w:rPr>
          <w:b/>
        </w:rPr>
      </w:pPr>
      <w:bookmarkStart w:id="0" w:name="_GoBack"/>
      <w:bookmarkEnd w:id="0"/>
      <w:r w:rsidRPr="00C0234C">
        <w:rPr>
          <w:b/>
        </w:rPr>
        <w:lastRenderedPageBreak/>
        <w:t>Hướng dẫn sinh viên tự học, tự nghiên cứu phần tích hợp thực hành</w:t>
      </w:r>
    </w:p>
    <w:tbl>
      <w:tblPr>
        <w:tblW w:w="13575" w:type="dxa"/>
        <w:jc w:val="center"/>
        <w:tblLayout w:type="fixed"/>
        <w:tblLook w:val="04A0" w:firstRow="1" w:lastRow="0" w:firstColumn="1" w:lastColumn="0" w:noHBand="0" w:noVBand="1"/>
      </w:tblPr>
      <w:tblGrid>
        <w:gridCol w:w="2433"/>
        <w:gridCol w:w="2269"/>
        <w:gridCol w:w="741"/>
        <w:gridCol w:w="6207"/>
        <w:gridCol w:w="1925"/>
      </w:tblGrid>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vAlign w:val="center"/>
            <w:hideMark/>
          </w:tcPr>
          <w:p w:rsidR="00B025FB" w:rsidRPr="00C0234C" w:rsidRDefault="00B025FB" w:rsidP="00F4051B">
            <w:pPr>
              <w:spacing w:after="0" w:line="240" w:lineRule="auto"/>
              <w:jc w:val="center"/>
              <w:rPr>
                <w:rFonts w:eastAsia="Times New Roman" w:cs="Times New Roman"/>
                <w:b/>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B025FB" w:rsidRPr="00C0234C" w:rsidRDefault="00B025FB" w:rsidP="00F4051B">
            <w:pPr>
              <w:spacing w:after="0" w:line="240" w:lineRule="auto"/>
              <w:jc w:val="center"/>
              <w:rPr>
                <w:rFonts w:eastAsia="Times New Roman" w:cs="Times New Roman"/>
                <w:b/>
                <w:sz w:val="24"/>
                <w:szCs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B025FB" w:rsidRPr="00C0234C" w:rsidRDefault="00B025FB" w:rsidP="00F4051B">
            <w:pPr>
              <w:spacing w:after="0" w:line="240" w:lineRule="auto"/>
              <w:jc w:val="center"/>
              <w:rPr>
                <w:rFonts w:eastAsia="Times New Roman" w:cs="Times New Roman"/>
                <w:b/>
                <w:sz w:val="24"/>
                <w:szCs w:val="24"/>
              </w:rPr>
            </w:pPr>
          </w:p>
        </w:tc>
        <w:tc>
          <w:tcPr>
            <w:tcW w:w="6207" w:type="dxa"/>
            <w:tcBorders>
              <w:top w:val="single" w:sz="4" w:space="0" w:color="auto"/>
              <w:left w:val="single" w:sz="4" w:space="0" w:color="auto"/>
              <w:bottom w:val="single" w:sz="4" w:space="0" w:color="auto"/>
              <w:right w:val="single" w:sz="4" w:space="0" w:color="auto"/>
            </w:tcBorders>
            <w:vAlign w:val="center"/>
            <w:hideMark/>
          </w:tcPr>
          <w:p w:rsidR="00B025FB" w:rsidRPr="00C0234C" w:rsidRDefault="00B025FB" w:rsidP="00F4051B">
            <w:pPr>
              <w:spacing w:after="0" w:line="240" w:lineRule="auto"/>
              <w:jc w:val="center"/>
              <w:rPr>
                <w:rFonts w:eastAsia="Times New Roman" w:cs="Times New Roman"/>
                <w:b/>
                <w:sz w:val="24"/>
                <w:szCs w:val="24"/>
              </w:rPr>
            </w:pPr>
          </w:p>
        </w:tc>
        <w:tc>
          <w:tcPr>
            <w:tcW w:w="1925" w:type="dxa"/>
            <w:tcBorders>
              <w:top w:val="single" w:sz="4" w:space="0" w:color="auto"/>
              <w:left w:val="single" w:sz="4" w:space="0" w:color="auto"/>
              <w:bottom w:val="single" w:sz="4" w:space="0" w:color="auto"/>
              <w:right w:val="single" w:sz="4" w:space="0" w:color="auto"/>
            </w:tcBorders>
            <w:vAlign w:val="center"/>
            <w:hideMark/>
          </w:tcPr>
          <w:p w:rsidR="00B025FB" w:rsidRPr="00C0234C" w:rsidRDefault="00B025FB" w:rsidP="00F4051B">
            <w:pPr>
              <w:spacing w:after="0" w:line="240" w:lineRule="auto"/>
              <w:jc w:val="center"/>
              <w:rPr>
                <w:rFonts w:eastAsia="Times New Roman" w:cs="Times New Roman"/>
                <w:b/>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autoSpaceDE w:val="0"/>
              <w:autoSpaceDN w:val="0"/>
              <w:adjustRightInd w:val="0"/>
              <w:spacing w:after="0" w:line="240" w:lineRule="auto"/>
              <w:jc w:val="both"/>
              <w:rPr>
                <w:rFonts w:eastAsia="Times New Roman" w:cs="Times New Roman"/>
                <w:sz w:val="24"/>
                <w:szCs w:val="24"/>
                <w:lang w:eastAsia="vi-VN"/>
              </w:rPr>
            </w:pPr>
          </w:p>
        </w:tc>
        <w:tc>
          <w:tcPr>
            <w:tcW w:w="1925"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tabs>
                <w:tab w:val="left" w:pos="480"/>
              </w:tabs>
              <w:spacing w:after="0" w:line="240" w:lineRule="auto"/>
              <w:jc w:val="both"/>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tabs>
                <w:tab w:val="left" w:pos="480"/>
              </w:tabs>
              <w:spacing w:after="0" w:line="240" w:lineRule="auto"/>
              <w:jc w:val="both"/>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pStyle w:val="BodyText2"/>
              <w:spacing w:after="0" w:line="240" w:lineRule="auto"/>
              <w:rPr>
                <w:bCs/>
                <w:sz w:val="24"/>
                <w:szCs w:val="24"/>
                <w:lang w:val="nl-NL"/>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tabs>
                <w:tab w:val="left" w:pos="480"/>
              </w:tabs>
              <w:spacing w:after="0" w:line="240" w:lineRule="auto"/>
              <w:jc w:val="both"/>
              <w:rPr>
                <w:rFonts w:eastAsia="Times New Roman" w:cs="Times New Roman"/>
                <w:color w:val="000000" w:themeColor="text1"/>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jc w:val="both"/>
              <w:rPr>
                <w:rFonts w:eastAsia="Times New Roman" w:cs="Times New Roman"/>
                <w:b/>
                <w:sz w:val="24"/>
                <w:szCs w:val="24"/>
                <w:lang w:val="nl-NL"/>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tabs>
                <w:tab w:val="left" w:pos="480"/>
              </w:tabs>
              <w:spacing w:after="0" w:line="240" w:lineRule="auto"/>
              <w:jc w:val="both"/>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jc w:val="both"/>
              <w:rPr>
                <w:rFonts w:eastAsia="Times New Roman" w:cs="Times New Roman"/>
                <w:color w:val="000000"/>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bCs/>
                <w:sz w:val="24"/>
                <w:szCs w:val="24"/>
                <w:lang w:val="nl-NL"/>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tabs>
                <w:tab w:val="left" w:pos="720"/>
                <w:tab w:val="left" w:pos="1350"/>
              </w:tabs>
              <w:spacing w:after="0" w:line="240" w:lineRule="auto"/>
              <w:jc w:val="both"/>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ind w:left="-108"/>
              <w:rPr>
                <w:rFonts w:eastAsia="Times New Roman" w:cs="Times New Roman"/>
                <w:sz w:val="24"/>
                <w:szCs w:val="24"/>
                <w:lang w:val="nl-NL"/>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ind w:left="-108"/>
              <w:jc w:val="both"/>
              <w:rPr>
                <w:rFonts w:eastAsia="Times New Roman" w:cs="Times New Roman"/>
                <w:sz w:val="24"/>
                <w:szCs w:val="24"/>
                <w:lang w:val="nl-NL"/>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both"/>
              <w:rPr>
                <w:rFonts w:eastAsia="Times New Roman" w:cs="Times New Roman"/>
                <w:sz w:val="24"/>
                <w:szCs w:val="24"/>
                <w:lang w:val="nl-NL"/>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ind w:left="-108"/>
              <w:rPr>
                <w:rFonts w:eastAsia="Times New Roman" w:cs="Times New Roman"/>
                <w:sz w:val="24"/>
                <w:szCs w:val="24"/>
                <w:lang w:val="nl-NL"/>
              </w:rPr>
            </w:pPr>
          </w:p>
        </w:tc>
        <w:tc>
          <w:tcPr>
            <w:tcW w:w="2269"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tabs>
                <w:tab w:val="left" w:pos="480"/>
              </w:tabs>
              <w:spacing w:after="0" w:line="240" w:lineRule="auto"/>
              <w:jc w:val="both"/>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pStyle w:val="ListParagraph"/>
              <w:spacing w:after="0" w:line="240" w:lineRule="auto"/>
              <w:ind w:left="0" w:firstLine="34"/>
              <w:rPr>
                <w:rFonts w:eastAsia="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ind w:left="-108"/>
              <w:jc w:val="both"/>
              <w:rPr>
                <w:rFonts w:eastAsia="Times New Roman" w:cs="Times New Roman"/>
                <w:sz w:val="24"/>
                <w:szCs w:val="24"/>
                <w:lang w:val="nl-NL"/>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r w:rsidR="00B025FB" w:rsidRPr="00C0234C" w:rsidTr="00EB19DF">
        <w:trPr>
          <w:jc w:val="center"/>
        </w:trPr>
        <w:tc>
          <w:tcPr>
            <w:tcW w:w="2433"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jc w:val="center"/>
              <w:rPr>
                <w:rFonts w:eastAsia="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6207" w:type="dxa"/>
            <w:tcBorders>
              <w:top w:val="single" w:sz="4" w:space="0" w:color="auto"/>
              <w:left w:val="single" w:sz="4" w:space="0" w:color="auto"/>
              <w:bottom w:val="single" w:sz="4" w:space="0" w:color="auto"/>
              <w:right w:val="single" w:sz="4" w:space="0" w:color="auto"/>
            </w:tcBorders>
            <w:hideMark/>
          </w:tcPr>
          <w:p w:rsidR="00B025FB" w:rsidRPr="00C0234C" w:rsidRDefault="00B025FB" w:rsidP="00F4051B">
            <w:pPr>
              <w:spacing w:after="0" w:line="240" w:lineRule="auto"/>
              <w:rPr>
                <w:rFonts w:eastAsia="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B025FB" w:rsidRPr="00C0234C" w:rsidRDefault="00B025FB" w:rsidP="00F4051B">
            <w:pPr>
              <w:spacing w:after="0" w:line="240" w:lineRule="auto"/>
              <w:rPr>
                <w:rFonts w:eastAsia="Times New Roman" w:cs="Times New Roman"/>
                <w:sz w:val="24"/>
                <w:szCs w:val="24"/>
              </w:rPr>
            </w:pPr>
          </w:p>
        </w:tc>
      </w:tr>
    </w:tbl>
    <w:p w:rsidR="00B025FB" w:rsidRPr="00C0234C" w:rsidRDefault="00B025FB" w:rsidP="00F4051B">
      <w:pPr>
        <w:spacing w:after="0" w:line="240" w:lineRule="auto"/>
        <w:rPr>
          <w:rFonts w:eastAsia="Times New Roman"/>
        </w:rPr>
      </w:pPr>
    </w:p>
    <w:p w:rsidR="00B025FB" w:rsidRPr="00C0234C" w:rsidRDefault="00B025FB" w:rsidP="00F4051B">
      <w:pPr>
        <w:spacing w:after="0" w:line="240" w:lineRule="auto"/>
      </w:pPr>
    </w:p>
    <w:p w:rsidR="00EB19DF" w:rsidRPr="00C0234C" w:rsidRDefault="00EB19DF" w:rsidP="00F4051B">
      <w:pPr>
        <w:spacing w:after="0" w:line="240" w:lineRule="auto"/>
        <w:rPr>
          <w:sz w:val="26"/>
          <w:szCs w:val="26"/>
        </w:rPr>
      </w:pPr>
      <w:r w:rsidRPr="00C0234C">
        <w:rPr>
          <w:sz w:val="26"/>
          <w:szCs w:val="26"/>
        </w:rPr>
        <w:br w:type="page"/>
      </w:r>
    </w:p>
    <w:p w:rsidR="00EB19DF" w:rsidRPr="00C0234C" w:rsidRDefault="00EB19DF" w:rsidP="00F4051B">
      <w:pPr>
        <w:spacing w:after="0" w:line="240" w:lineRule="auto"/>
        <w:ind w:left="360"/>
        <w:rPr>
          <w:sz w:val="26"/>
          <w:szCs w:val="26"/>
        </w:rPr>
        <w:sectPr w:rsidR="00EB19DF" w:rsidRPr="00C0234C" w:rsidSect="00F733D4">
          <w:pgSz w:w="11907" w:h="16840" w:orient="landscape" w:code="9"/>
          <w:pgMar w:top="1134" w:right="1134" w:bottom="1134" w:left="1418" w:header="284" w:footer="284" w:gutter="0"/>
          <w:cols w:space="720"/>
          <w:docGrid w:linePitch="360"/>
        </w:sectPr>
      </w:pPr>
    </w:p>
    <w:p w:rsidR="00845B9E" w:rsidRPr="00C0234C" w:rsidRDefault="00845B9E" w:rsidP="00F7665B">
      <w:pPr>
        <w:spacing w:after="0" w:line="240" w:lineRule="auto"/>
        <w:rPr>
          <w:sz w:val="26"/>
          <w:szCs w:val="26"/>
          <w:lang w:val="nl-NL"/>
        </w:rPr>
      </w:pPr>
    </w:p>
    <w:p w:rsidR="00845B9E" w:rsidRPr="00C0234C" w:rsidRDefault="00845B9E" w:rsidP="00F4051B">
      <w:pPr>
        <w:spacing w:after="0" w:line="240" w:lineRule="auto"/>
        <w:rPr>
          <w:sz w:val="26"/>
          <w:szCs w:val="26"/>
        </w:rPr>
      </w:pPr>
    </w:p>
    <w:sectPr w:rsidR="00845B9E" w:rsidRPr="00C0234C" w:rsidSect="00F733D4">
      <w:pgSz w:w="11907" w:h="16840" w:code="9"/>
      <w:pgMar w:top="1134" w:right="1134" w:bottom="1134" w:left="1418"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514D"/>
    <w:multiLevelType w:val="hybridMultilevel"/>
    <w:tmpl w:val="7A84AF4E"/>
    <w:lvl w:ilvl="0" w:tplc="32DA1CF6">
      <w:start w:val="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8B7D76"/>
    <w:multiLevelType w:val="hybridMultilevel"/>
    <w:tmpl w:val="E75EAD14"/>
    <w:lvl w:ilvl="0" w:tplc="212E6032">
      <w:start w:val="1"/>
      <w:numFmt w:val="bullet"/>
      <w:lvlText w:val=""/>
      <w:lvlJc w:val="left"/>
      <w:pPr>
        <w:tabs>
          <w:tab w:val="num" w:pos="360"/>
        </w:tabs>
        <w:ind w:left="360" w:hanging="360"/>
      </w:pPr>
      <w:rPr>
        <w:rFonts w:ascii="Symbol" w:hAnsi="Symbol" w:hint="default"/>
      </w:rPr>
    </w:lvl>
    <w:lvl w:ilvl="1" w:tplc="85103302">
      <w:start w:val="996"/>
      <w:numFmt w:val="bullet"/>
      <w:lvlText w:val=""/>
      <w:lvlJc w:val="left"/>
      <w:pPr>
        <w:tabs>
          <w:tab w:val="num" w:pos="1080"/>
        </w:tabs>
        <w:ind w:left="1080" w:hanging="360"/>
      </w:pPr>
      <w:rPr>
        <w:rFonts w:ascii="Wingdings" w:hAnsi="Wingdings" w:hint="default"/>
      </w:rPr>
    </w:lvl>
    <w:lvl w:ilvl="2" w:tplc="50462532" w:tentative="1">
      <w:start w:val="1"/>
      <w:numFmt w:val="bullet"/>
      <w:lvlText w:val=""/>
      <w:lvlJc w:val="left"/>
      <w:pPr>
        <w:tabs>
          <w:tab w:val="num" w:pos="1800"/>
        </w:tabs>
        <w:ind w:left="1800" w:hanging="360"/>
      </w:pPr>
      <w:rPr>
        <w:rFonts w:ascii="Wingdings" w:hAnsi="Wingdings" w:hint="default"/>
      </w:rPr>
    </w:lvl>
    <w:lvl w:ilvl="3" w:tplc="7AE297A2" w:tentative="1">
      <w:start w:val="1"/>
      <w:numFmt w:val="bullet"/>
      <w:lvlText w:val=""/>
      <w:lvlJc w:val="left"/>
      <w:pPr>
        <w:tabs>
          <w:tab w:val="num" w:pos="2520"/>
        </w:tabs>
        <w:ind w:left="2520" w:hanging="360"/>
      </w:pPr>
      <w:rPr>
        <w:rFonts w:ascii="Wingdings" w:hAnsi="Wingdings" w:hint="default"/>
      </w:rPr>
    </w:lvl>
    <w:lvl w:ilvl="4" w:tplc="A9E64DE2" w:tentative="1">
      <w:start w:val="1"/>
      <w:numFmt w:val="bullet"/>
      <w:lvlText w:val=""/>
      <w:lvlJc w:val="left"/>
      <w:pPr>
        <w:tabs>
          <w:tab w:val="num" w:pos="3240"/>
        </w:tabs>
        <w:ind w:left="3240" w:hanging="360"/>
      </w:pPr>
      <w:rPr>
        <w:rFonts w:ascii="Wingdings" w:hAnsi="Wingdings" w:hint="default"/>
      </w:rPr>
    </w:lvl>
    <w:lvl w:ilvl="5" w:tplc="4BC64BFA" w:tentative="1">
      <w:start w:val="1"/>
      <w:numFmt w:val="bullet"/>
      <w:lvlText w:val=""/>
      <w:lvlJc w:val="left"/>
      <w:pPr>
        <w:tabs>
          <w:tab w:val="num" w:pos="3960"/>
        </w:tabs>
        <w:ind w:left="3960" w:hanging="360"/>
      </w:pPr>
      <w:rPr>
        <w:rFonts w:ascii="Wingdings" w:hAnsi="Wingdings" w:hint="default"/>
      </w:rPr>
    </w:lvl>
    <w:lvl w:ilvl="6" w:tplc="0AA01F02" w:tentative="1">
      <w:start w:val="1"/>
      <w:numFmt w:val="bullet"/>
      <w:lvlText w:val=""/>
      <w:lvlJc w:val="left"/>
      <w:pPr>
        <w:tabs>
          <w:tab w:val="num" w:pos="4680"/>
        </w:tabs>
        <w:ind w:left="4680" w:hanging="360"/>
      </w:pPr>
      <w:rPr>
        <w:rFonts w:ascii="Wingdings" w:hAnsi="Wingdings" w:hint="default"/>
      </w:rPr>
    </w:lvl>
    <w:lvl w:ilvl="7" w:tplc="FD5C7ACA" w:tentative="1">
      <w:start w:val="1"/>
      <w:numFmt w:val="bullet"/>
      <w:lvlText w:val=""/>
      <w:lvlJc w:val="left"/>
      <w:pPr>
        <w:tabs>
          <w:tab w:val="num" w:pos="5400"/>
        </w:tabs>
        <w:ind w:left="5400" w:hanging="360"/>
      </w:pPr>
      <w:rPr>
        <w:rFonts w:ascii="Wingdings" w:hAnsi="Wingdings" w:hint="default"/>
      </w:rPr>
    </w:lvl>
    <w:lvl w:ilvl="8" w:tplc="03041C3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DA020F"/>
    <w:multiLevelType w:val="hybridMultilevel"/>
    <w:tmpl w:val="409C0CD6"/>
    <w:lvl w:ilvl="0" w:tplc="6C987F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36725"/>
    <w:multiLevelType w:val="hybridMultilevel"/>
    <w:tmpl w:val="9D320DA0"/>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17B02"/>
    <w:multiLevelType w:val="hybridMultilevel"/>
    <w:tmpl w:val="A49A319E"/>
    <w:lvl w:ilvl="0" w:tplc="32DA1CF6">
      <w:start w:val="2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B5F3285"/>
    <w:multiLevelType w:val="hybridMultilevel"/>
    <w:tmpl w:val="C90A0DE4"/>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7" w15:restartNumberingAfterBreak="0">
    <w:nsid w:val="1C9A7D02"/>
    <w:multiLevelType w:val="hybridMultilevel"/>
    <w:tmpl w:val="B964D54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8" w15:restartNumberingAfterBreak="0">
    <w:nsid w:val="1C9E1616"/>
    <w:multiLevelType w:val="hybridMultilevel"/>
    <w:tmpl w:val="F01870E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02EE4"/>
    <w:multiLevelType w:val="hybridMultilevel"/>
    <w:tmpl w:val="E2AA2E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F651913"/>
    <w:multiLevelType w:val="hybridMultilevel"/>
    <w:tmpl w:val="D07E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24256"/>
    <w:multiLevelType w:val="hybridMultilevel"/>
    <w:tmpl w:val="D57230C0"/>
    <w:lvl w:ilvl="0" w:tplc="815C40CE">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5C244A"/>
    <w:multiLevelType w:val="hybridMultilevel"/>
    <w:tmpl w:val="ACFA77A6"/>
    <w:lvl w:ilvl="0" w:tplc="6CF6AD24">
      <w:start w:val="1"/>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26833996"/>
    <w:multiLevelType w:val="hybridMultilevel"/>
    <w:tmpl w:val="6360BD54"/>
    <w:lvl w:ilvl="0" w:tplc="8C202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A0311B"/>
    <w:multiLevelType w:val="hybridMultilevel"/>
    <w:tmpl w:val="102CE504"/>
    <w:lvl w:ilvl="0" w:tplc="32DA1CF6">
      <w:start w:val="20"/>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B41439"/>
    <w:multiLevelType w:val="hybridMultilevel"/>
    <w:tmpl w:val="B85E6F6A"/>
    <w:lvl w:ilvl="0" w:tplc="424E1360">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8258B"/>
    <w:multiLevelType w:val="hybridMultilevel"/>
    <w:tmpl w:val="785019AE"/>
    <w:lvl w:ilvl="0" w:tplc="6C987FD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A15F9E"/>
    <w:multiLevelType w:val="hybridMultilevel"/>
    <w:tmpl w:val="33D8751A"/>
    <w:lvl w:ilvl="0" w:tplc="B45CC5C2">
      <w:start w:val="3"/>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884234"/>
    <w:multiLevelType w:val="hybridMultilevel"/>
    <w:tmpl w:val="DB6A0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C34AEE"/>
    <w:multiLevelType w:val="hybridMultilevel"/>
    <w:tmpl w:val="6B2CC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BB072BA"/>
    <w:multiLevelType w:val="hybridMultilevel"/>
    <w:tmpl w:val="438EEA1E"/>
    <w:lvl w:ilvl="0" w:tplc="32DA1CF6">
      <w:start w:val="2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BFF4D55"/>
    <w:multiLevelType w:val="hybridMultilevel"/>
    <w:tmpl w:val="9C249C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3115CA"/>
    <w:multiLevelType w:val="hybridMultilevel"/>
    <w:tmpl w:val="120228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D20ADE"/>
    <w:multiLevelType w:val="hybridMultilevel"/>
    <w:tmpl w:val="18A24134"/>
    <w:lvl w:ilvl="0" w:tplc="32DA1CF6">
      <w:start w:val="20"/>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4685A87"/>
    <w:multiLevelType w:val="hybridMultilevel"/>
    <w:tmpl w:val="AFBAF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834550"/>
    <w:multiLevelType w:val="hybridMultilevel"/>
    <w:tmpl w:val="E8AEDB9C"/>
    <w:lvl w:ilvl="0" w:tplc="66FA08C4">
      <w:start w:val="1"/>
      <w:numFmt w:val="bullet"/>
      <w:lvlText w:val=""/>
      <w:lvlJc w:val="left"/>
      <w:pPr>
        <w:tabs>
          <w:tab w:val="num" w:pos="360"/>
        </w:tabs>
        <w:ind w:left="360" w:hanging="360"/>
      </w:pPr>
      <w:rPr>
        <w:rFonts w:ascii="Symbol" w:hAnsi="Symbol" w:hint="default"/>
      </w:rPr>
    </w:lvl>
    <w:lvl w:ilvl="1" w:tplc="60703A10">
      <w:start w:val="1"/>
      <w:numFmt w:val="bullet"/>
      <w:lvlText w:val=""/>
      <w:lvlJc w:val="left"/>
      <w:pPr>
        <w:tabs>
          <w:tab w:val="num" w:pos="1080"/>
        </w:tabs>
        <w:ind w:left="1080" w:hanging="360"/>
      </w:pPr>
      <w:rPr>
        <w:rFonts w:ascii="Symbol" w:hAnsi="Symbol" w:hint="default"/>
      </w:rPr>
    </w:lvl>
    <w:lvl w:ilvl="2" w:tplc="50462532" w:tentative="1">
      <w:start w:val="1"/>
      <w:numFmt w:val="bullet"/>
      <w:lvlText w:val=""/>
      <w:lvlJc w:val="left"/>
      <w:pPr>
        <w:tabs>
          <w:tab w:val="num" w:pos="1800"/>
        </w:tabs>
        <w:ind w:left="1800" w:hanging="360"/>
      </w:pPr>
      <w:rPr>
        <w:rFonts w:ascii="Wingdings" w:hAnsi="Wingdings" w:hint="default"/>
      </w:rPr>
    </w:lvl>
    <w:lvl w:ilvl="3" w:tplc="7AE297A2" w:tentative="1">
      <w:start w:val="1"/>
      <w:numFmt w:val="bullet"/>
      <w:lvlText w:val=""/>
      <w:lvlJc w:val="left"/>
      <w:pPr>
        <w:tabs>
          <w:tab w:val="num" w:pos="2520"/>
        </w:tabs>
        <w:ind w:left="2520" w:hanging="360"/>
      </w:pPr>
      <w:rPr>
        <w:rFonts w:ascii="Wingdings" w:hAnsi="Wingdings" w:hint="default"/>
      </w:rPr>
    </w:lvl>
    <w:lvl w:ilvl="4" w:tplc="A9E64DE2" w:tentative="1">
      <w:start w:val="1"/>
      <w:numFmt w:val="bullet"/>
      <w:lvlText w:val=""/>
      <w:lvlJc w:val="left"/>
      <w:pPr>
        <w:tabs>
          <w:tab w:val="num" w:pos="3240"/>
        </w:tabs>
        <w:ind w:left="3240" w:hanging="360"/>
      </w:pPr>
      <w:rPr>
        <w:rFonts w:ascii="Wingdings" w:hAnsi="Wingdings" w:hint="default"/>
      </w:rPr>
    </w:lvl>
    <w:lvl w:ilvl="5" w:tplc="4BC64BFA" w:tentative="1">
      <w:start w:val="1"/>
      <w:numFmt w:val="bullet"/>
      <w:lvlText w:val=""/>
      <w:lvlJc w:val="left"/>
      <w:pPr>
        <w:tabs>
          <w:tab w:val="num" w:pos="3960"/>
        </w:tabs>
        <w:ind w:left="3960" w:hanging="360"/>
      </w:pPr>
      <w:rPr>
        <w:rFonts w:ascii="Wingdings" w:hAnsi="Wingdings" w:hint="default"/>
      </w:rPr>
    </w:lvl>
    <w:lvl w:ilvl="6" w:tplc="0AA01F02" w:tentative="1">
      <w:start w:val="1"/>
      <w:numFmt w:val="bullet"/>
      <w:lvlText w:val=""/>
      <w:lvlJc w:val="left"/>
      <w:pPr>
        <w:tabs>
          <w:tab w:val="num" w:pos="4680"/>
        </w:tabs>
        <w:ind w:left="4680" w:hanging="360"/>
      </w:pPr>
      <w:rPr>
        <w:rFonts w:ascii="Wingdings" w:hAnsi="Wingdings" w:hint="default"/>
      </w:rPr>
    </w:lvl>
    <w:lvl w:ilvl="7" w:tplc="FD5C7ACA" w:tentative="1">
      <w:start w:val="1"/>
      <w:numFmt w:val="bullet"/>
      <w:lvlText w:val=""/>
      <w:lvlJc w:val="left"/>
      <w:pPr>
        <w:tabs>
          <w:tab w:val="num" w:pos="5400"/>
        </w:tabs>
        <w:ind w:left="5400" w:hanging="360"/>
      </w:pPr>
      <w:rPr>
        <w:rFonts w:ascii="Wingdings" w:hAnsi="Wingdings" w:hint="default"/>
      </w:rPr>
    </w:lvl>
    <w:lvl w:ilvl="8" w:tplc="03041C3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DF64F5"/>
    <w:multiLevelType w:val="hybridMultilevel"/>
    <w:tmpl w:val="99166F48"/>
    <w:lvl w:ilvl="0" w:tplc="32DA1CF6">
      <w:start w:val="20"/>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6B349E"/>
    <w:multiLevelType w:val="hybridMultilevel"/>
    <w:tmpl w:val="D2023558"/>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8214C9"/>
    <w:multiLevelType w:val="hybridMultilevel"/>
    <w:tmpl w:val="785019AE"/>
    <w:lvl w:ilvl="0" w:tplc="6C987F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E44C3"/>
    <w:multiLevelType w:val="hybridMultilevel"/>
    <w:tmpl w:val="36721940"/>
    <w:lvl w:ilvl="0" w:tplc="6C987FD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AF0E55"/>
    <w:multiLevelType w:val="hybridMultilevel"/>
    <w:tmpl w:val="F2184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25534FD"/>
    <w:multiLevelType w:val="hybridMultilevel"/>
    <w:tmpl w:val="0A70F07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4" w15:restartNumberingAfterBreak="0">
    <w:nsid w:val="62CD161E"/>
    <w:multiLevelType w:val="hybridMultilevel"/>
    <w:tmpl w:val="856C2AFC"/>
    <w:lvl w:ilvl="0" w:tplc="62862766">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859BC"/>
    <w:multiLevelType w:val="hybridMultilevel"/>
    <w:tmpl w:val="FBD2342E"/>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7" w15:restartNumberingAfterBreak="0">
    <w:nsid w:val="73A30379"/>
    <w:multiLevelType w:val="hybridMultilevel"/>
    <w:tmpl w:val="ADCE222A"/>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28606A"/>
    <w:multiLevelType w:val="hybridMultilevel"/>
    <w:tmpl w:val="0A9EB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DB4DEB"/>
    <w:multiLevelType w:val="hybridMultilevel"/>
    <w:tmpl w:val="F80A6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5DC4A03"/>
    <w:multiLevelType w:val="hybridMultilevel"/>
    <w:tmpl w:val="DD909380"/>
    <w:lvl w:ilvl="0" w:tplc="49B05E74">
      <w:start w:val="1"/>
      <w:numFmt w:val="decimal"/>
      <w:lvlText w:val="%1."/>
      <w:lvlJc w:val="center"/>
      <w:pPr>
        <w:tabs>
          <w:tab w:val="num" w:pos="502"/>
        </w:tabs>
        <w:ind w:left="502"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1" w15:restartNumberingAfterBreak="0">
    <w:nsid w:val="76EC1425"/>
    <w:multiLevelType w:val="hybridMultilevel"/>
    <w:tmpl w:val="1452C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38"/>
  </w:num>
  <w:num w:numId="21">
    <w:abstractNumId w:val="25"/>
  </w:num>
  <w:num w:numId="22">
    <w:abstractNumId w:val="22"/>
  </w:num>
  <w:num w:numId="23">
    <w:abstractNumId w:val="5"/>
  </w:num>
  <w:num w:numId="24">
    <w:abstractNumId w:val="37"/>
  </w:num>
  <w:num w:numId="25">
    <w:abstractNumId w:val="2"/>
  </w:num>
  <w:num w:numId="26">
    <w:abstractNumId w:val="8"/>
  </w:num>
  <w:num w:numId="27">
    <w:abstractNumId w:val="4"/>
  </w:num>
  <w:num w:numId="28">
    <w:abstractNumId w:val="35"/>
  </w:num>
  <w:num w:numId="29">
    <w:abstractNumId w:val="16"/>
  </w:num>
  <w:num w:numId="30">
    <w:abstractNumId w:val="40"/>
  </w:num>
  <w:num w:numId="31">
    <w:abstractNumId w:val="9"/>
  </w:num>
  <w:num w:numId="32">
    <w:abstractNumId w:val="30"/>
  </w:num>
  <w:num w:numId="33">
    <w:abstractNumId w:val="3"/>
  </w:num>
  <w:num w:numId="34">
    <w:abstractNumId w:val="14"/>
  </w:num>
  <w:num w:numId="35">
    <w:abstractNumId w:val="28"/>
  </w:num>
  <w:num w:numId="36">
    <w:abstractNumId w:val="24"/>
  </w:num>
  <w:num w:numId="37">
    <w:abstractNumId w:val="1"/>
  </w:num>
  <w:num w:numId="38">
    <w:abstractNumId w:val="27"/>
  </w:num>
  <w:num w:numId="39">
    <w:abstractNumId w:val="31"/>
  </w:num>
  <w:num w:numId="40">
    <w:abstractNumId w:val="17"/>
  </w:num>
  <w:num w:numId="41">
    <w:abstractNumId w:val="10"/>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94"/>
    <w:rsid w:val="000006A2"/>
    <w:rsid w:val="00004B06"/>
    <w:rsid w:val="00014983"/>
    <w:rsid w:val="00023C70"/>
    <w:rsid w:val="00024E45"/>
    <w:rsid w:val="0009595C"/>
    <w:rsid w:val="000A6D2E"/>
    <w:rsid w:val="000F4D4D"/>
    <w:rsid w:val="001537B8"/>
    <w:rsid w:val="00154491"/>
    <w:rsid w:val="001645C6"/>
    <w:rsid w:val="0017472B"/>
    <w:rsid w:val="00176E3E"/>
    <w:rsid w:val="00187FF5"/>
    <w:rsid w:val="001932BF"/>
    <w:rsid w:val="001A4C82"/>
    <w:rsid w:val="001A51AD"/>
    <w:rsid w:val="001B6649"/>
    <w:rsid w:val="0021271F"/>
    <w:rsid w:val="00216A66"/>
    <w:rsid w:val="00232EA7"/>
    <w:rsid w:val="00253ABA"/>
    <w:rsid w:val="00274E21"/>
    <w:rsid w:val="0028209B"/>
    <w:rsid w:val="002912A1"/>
    <w:rsid w:val="002B057E"/>
    <w:rsid w:val="002B2FA6"/>
    <w:rsid w:val="002B6A5B"/>
    <w:rsid w:val="002E73B2"/>
    <w:rsid w:val="002F6F52"/>
    <w:rsid w:val="003045C8"/>
    <w:rsid w:val="00312E5A"/>
    <w:rsid w:val="00324C2E"/>
    <w:rsid w:val="003650DA"/>
    <w:rsid w:val="00382511"/>
    <w:rsid w:val="003B264B"/>
    <w:rsid w:val="003E3BB3"/>
    <w:rsid w:val="0040699E"/>
    <w:rsid w:val="004341AA"/>
    <w:rsid w:val="004415EC"/>
    <w:rsid w:val="004514ED"/>
    <w:rsid w:val="0049312A"/>
    <w:rsid w:val="004A01FB"/>
    <w:rsid w:val="004A285B"/>
    <w:rsid w:val="004B06EC"/>
    <w:rsid w:val="004B1060"/>
    <w:rsid w:val="004E0C16"/>
    <w:rsid w:val="004F0BC7"/>
    <w:rsid w:val="0050128C"/>
    <w:rsid w:val="005111B2"/>
    <w:rsid w:val="005305F4"/>
    <w:rsid w:val="005518B0"/>
    <w:rsid w:val="005523CF"/>
    <w:rsid w:val="0055689B"/>
    <w:rsid w:val="00560EE8"/>
    <w:rsid w:val="00577701"/>
    <w:rsid w:val="00581529"/>
    <w:rsid w:val="00582E49"/>
    <w:rsid w:val="005C5B26"/>
    <w:rsid w:val="005F036B"/>
    <w:rsid w:val="00617BF9"/>
    <w:rsid w:val="006409A3"/>
    <w:rsid w:val="0064321C"/>
    <w:rsid w:val="00665BCF"/>
    <w:rsid w:val="006A6BCB"/>
    <w:rsid w:val="006B079B"/>
    <w:rsid w:val="006E5C94"/>
    <w:rsid w:val="00702703"/>
    <w:rsid w:val="00703732"/>
    <w:rsid w:val="00704893"/>
    <w:rsid w:val="0071500B"/>
    <w:rsid w:val="00745AB8"/>
    <w:rsid w:val="007876DD"/>
    <w:rsid w:val="0079203F"/>
    <w:rsid w:val="00794E82"/>
    <w:rsid w:val="007950CA"/>
    <w:rsid w:val="007B4B3E"/>
    <w:rsid w:val="007C192A"/>
    <w:rsid w:val="007C2ED3"/>
    <w:rsid w:val="007E3A32"/>
    <w:rsid w:val="00803297"/>
    <w:rsid w:val="00804030"/>
    <w:rsid w:val="00816903"/>
    <w:rsid w:val="00825BDD"/>
    <w:rsid w:val="00831AAB"/>
    <w:rsid w:val="00832304"/>
    <w:rsid w:val="00834607"/>
    <w:rsid w:val="00845B9E"/>
    <w:rsid w:val="00850FB8"/>
    <w:rsid w:val="00876782"/>
    <w:rsid w:val="00897ABE"/>
    <w:rsid w:val="008A66A2"/>
    <w:rsid w:val="008B1012"/>
    <w:rsid w:val="008D45F3"/>
    <w:rsid w:val="008D6C45"/>
    <w:rsid w:val="0090507F"/>
    <w:rsid w:val="009115D5"/>
    <w:rsid w:val="009368B8"/>
    <w:rsid w:val="00976CC9"/>
    <w:rsid w:val="009A3264"/>
    <w:rsid w:val="009A5748"/>
    <w:rsid w:val="009B115F"/>
    <w:rsid w:val="009D0E6B"/>
    <w:rsid w:val="009D46D6"/>
    <w:rsid w:val="009F73CE"/>
    <w:rsid w:val="00A270FC"/>
    <w:rsid w:val="00A92B9F"/>
    <w:rsid w:val="00A93F80"/>
    <w:rsid w:val="00AC2A5B"/>
    <w:rsid w:val="00AC583A"/>
    <w:rsid w:val="00AD79EB"/>
    <w:rsid w:val="00AE5BC5"/>
    <w:rsid w:val="00AF5E61"/>
    <w:rsid w:val="00B025FB"/>
    <w:rsid w:val="00B23B7C"/>
    <w:rsid w:val="00B5392E"/>
    <w:rsid w:val="00B54BE5"/>
    <w:rsid w:val="00B557B1"/>
    <w:rsid w:val="00B62318"/>
    <w:rsid w:val="00B67BD3"/>
    <w:rsid w:val="00BA2553"/>
    <w:rsid w:val="00BA68A3"/>
    <w:rsid w:val="00BF045C"/>
    <w:rsid w:val="00C0234C"/>
    <w:rsid w:val="00C15F04"/>
    <w:rsid w:val="00C24227"/>
    <w:rsid w:val="00C319B2"/>
    <w:rsid w:val="00C502A6"/>
    <w:rsid w:val="00C537CF"/>
    <w:rsid w:val="00C56A94"/>
    <w:rsid w:val="00C70B3A"/>
    <w:rsid w:val="00C954BC"/>
    <w:rsid w:val="00CC45DC"/>
    <w:rsid w:val="00CD5000"/>
    <w:rsid w:val="00CD632F"/>
    <w:rsid w:val="00D066B2"/>
    <w:rsid w:val="00D2171E"/>
    <w:rsid w:val="00D2207E"/>
    <w:rsid w:val="00D33C3C"/>
    <w:rsid w:val="00D6786E"/>
    <w:rsid w:val="00D815B0"/>
    <w:rsid w:val="00D83D64"/>
    <w:rsid w:val="00D84A50"/>
    <w:rsid w:val="00DA2881"/>
    <w:rsid w:val="00DB659D"/>
    <w:rsid w:val="00E00973"/>
    <w:rsid w:val="00E07905"/>
    <w:rsid w:val="00E07A2D"/>
    <w:rsid w:val="00E25F5C"/>
    <w:rsid w:val="00E31CDA"/>
    <w:rsid w:val="00E33366"/>
    <w:rsid w:val="00E41D76"/>
    <w:rsid w:val="00E52562"/>
    <w:rsid w:val="00E52E00"/>
    <w:rsid w:val="00E6464C"/>
    <w:rsid w:val="00E75B84"/>
    <w:rsid w:val="00E77945"/>
    <w:rsid w:val="00EA74A8"/>
    <w:rsid w:val="00EB0A30"/>
    <w:rsid w:val="00EB19DF"/>
    <w:rsid w:val="00EC56AE"/>
    <w:rsid w:val="00ED735E"/>
    <w:rsid w:val="00EF149E"/>
    <w:rsid w:val="00F043F3"/>
    <w:rsid w:val="00F11B8C"/>
    <w:rsid w:val="00F36005"/>
    <w:rsid w:val="00F4051B"/>
    <w:rsid w:val="00F512CB"/>
    <w:rsid w:val="00F51828"/>
    <w:rsid w:val="00F55E11"/>
    <w:rsid w:val="00F626C5"/>
    <w:rsid w:val="00F6314E"/>
    <w:rsid w:val="00F733D4"/>
    <w:rsid w:val="00F7665B"/>
    <w:rsid w:val="00F94E2C"/>
    <w:rsid w:val="00FA03DB"/>
    <w:rsid w:val="00FE70EF"/>
    <w:rsid w:val="00FF3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0FBE"/>
  <w15:docId w15:val="{926E2359-9B46-4220-9710-C6A3CAEE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0CA"/>
  </w:style>
  <w:style w:type="paragraph" w:styleId="Heading2">
    <w:name w:val="heading 2"/>
    <w:basedOn w:val="Normal"/>
    <w:next w:val="Normal"/>
    <w:link w:val="Heading2Char"/>
    <w:semiHidden/>
    <w:unhideWhenUsed/>
    <w:qFormat/>
    <w:rsid w:val="00B025F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025F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qFormat/>
    <w:rsid w:val="00F94E2C"/>
    <w:pPr>
      <w:keepNext/>
      <w:spacing w:before="240" w:after="60" w:line="240" w:lineRule="auto"/>
      <w:outlineLvl w:val="3"/>
    </w:pPr>
    <w:rPr>
      <w:rFonts w:eastAsia="Times New Roman" w:cs="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025F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F94E2C"/>
    <w:rPr>
      <w:rFonts w:eastAsia="Times New Roman" w:cs="Times New Roman"/>
      <w:b/>
      <w:bCs/>
      <w:szCs w:val="28"/>
      <w:lang w:val="x-none" w:eastAsia="x-none"/>
    </w:rPr>
  </w:style>
  <w:style w:type="paragraph" w:styleId="ListParagraph">
    <w:name w:val="List Paragraph"/>
    <w:basedOn w:val="Normal"/>
    <w:link w:val="ListParagraphChar"/>
    <w:uiPriority w:val="34"/>
    <w:qFormat/>
    <w:rsid w:val="00024E45"/>
    <w:pPr>
      <w:ind w:left="720"/>
      <w:contextualSpacing/>
    </w:pPr>
  </w:style>
  <w:style w:type="character" w:customStyle="1" w:styleId="ListParagraphChar">
    <w:name w:val="List Paragraph Char"/>
    <w:link w:val="ListParagraph"/>
    <w:uiPriority w:val="34"/>
    <w:locked/>
    <w:rsid w:val="00F51828"/>
  </w:style>
  <w:style w:type="table" w:styleId="TableGrid">
    <w:name w:val="Table Grid"/>
    <w:basedOn w:val="TableNormal"/>
    <w:rsid w:val="00024E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nhideWhenUsed/>
    <w:rsid w:val="00F51828"/>
    <w:rPr>
      <w:color w:val="0000FF"/>
      <w:u w:val="single"/>
    </w:rPr>
  </w:style>
  <w:style w:type="paragraph" w:styleId="BodyText2">
    <w:name w:val="Body Text 2"/>
    <w:basedOn w:val="Normal"/>
    <w:link w:val="BodyText2Char"/>
    <w:rsid w:val="00F51828"/>
    <w:pPr>
      <w:spacing w:after="120" w:line="480" w:lineRule="auto"/>
    </w:pPr>
    <w:rPr>
      <w:rFonts w:eastAsia="Times New Roman" w:cs="Times New Roman"/>
      <w:sz w:val="26"/>
      <w:szCs w:val="26"/>
    </w:rPr>
  </w:style>
  <w:style w:type="character" w:customStyle="1" w:styleId="BodyText2Char">
    <w:name w:val="Body Text 2 Char"/>
    <w:basedOn w:val="DefaultParagraphFont"/>
    <w:link w:val="BodyText2"/>
    <w:rsid w:val="00F51828"/>
    <w:rPr>
      <w:rFonts w:eastAsia="Times New Roman" w:cs="Times New Roman"/>
      <w:sz w:val="26"/>
      <w:szCs w:val="26"/>
    </w:rPr>
  </w:style>
  <w:style w:type="character" w:customStyle="1" w:styleId="Heading3Char">
    <w:name w:val="Heading 3 Char"/>
    <w:basedOn w:val="DefaultParagraphFont"/>
    <w:link w:val="Heading3"/>
    <w:semiHidden/>
    <w:rsid w:val="00B025FB"/>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B025FB"/>
    <w:rPr>
      <w:color w:val="800080" w:themeColor="followedHyperlink"/>
      <w:u w:val="single"/>
    </w:rPr>
  </w:style>
  <w:style w:type="paragraph" w:styleId="NormalWeb">
    <w:name w:val="Normal (Web)"/>
    <w:basedOn w:val="Normal"/>
    <w:semiHidden/>
    <w:unhideWhenUsed/>
    <w:rsid w:val="00B025FB"/>
    <w:pPr>
      <w:spacing w:before="100" w:beforeAutospacing="1" w:after="100" w:afterAutospacing="1" w:line="240" w:lineRule="auto"/>
    </w:pPr>
    <w:rPr>
      <w:rFonts w:eastAsia="Times New Roman" w:cs="Times New Roman"/>
      <w:sz w:val="24"/>
      <w:szCs w:val="24"/>
    </w:rPr>
  </w:style>
  <w:style w:type="paragraph" w:styleId="TOC2">
    <w:name w:val="toc 2"/>
    <w:basedOn w:val="Normal"/>
    <w:next w:val="Normal"/>
    <w:autoRedefine/>
    <w:uiPriority w:val="39"/>
    <w:semiHidden/>
    <w:unhideWhenUsed/>
    <w:rsid w:val="00B025FB"/>
    <w:pPr>
      <w:spacing w:after="0" w:line="240" w:lineRule="auto"/>
      <w:ind w:left="24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234">
      <w:bodyDiv w:val="1"/>
      <w:marLeft w:val="0"/>
      <w:marRight w:val="0"/>
      <w:marTop w:val="0"/>
      <w:marBottom w:val="0"/>
      <w:divBdr>
        <w:top w:val="none" w:sz="0" w:space="0" w:color="auto"/>
        <w:left w:val="none" w:sz="0" w:space="0" w:color="auto"/>
        <w:bottom w:val="none" w:sz="0" w:space="0" w:color="auto"/>
        <w:right w:val="none" w:sz="0" w:space="0" w:color="auto"/>
      </w:divBdr>
    </w:div>
    <w:div w:id="15410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tvanb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28A2-B70C-4DB9-8DDD-64CCB6E9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2018-06-12T03:37:00Z</dcterms:created>
  <dcterms:modified xsi:type="dcterms:W3CDTF">2018-06-12T03:37:00Z</dcterms:modified>
</cp:coreProperties>
</file>